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附件2-2：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岳阳市云溪区预算支出绩效评价自评报告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中小学空调安装          </w:t>
      </w:r>
      <w:r>
        <w:rPr>
          <w:rFonts w:eastAsia="仿宋_GB2312"/>
          <w:sz w:val="32"/>
          <w:u w:val="single"/>
        </w:rPr>
        <w:t xml:space="preserve">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>全区</w:t>
      </w:r>
      <w:r>
        <w:rPr>
          <w:rFonts w:eastAsia="仿宋_GB2312"/>
          <w:sz w:val="32"/>
          <w:u w:val="single"/>
        </w:rPr>
        <w:t>义务教育中小学</w:t>
      </w:r>
      <w:r>
        <w:rPr>
          <w:rFonts w:hint="eastAsia" w:eastAsia="仿宋_GB2312"/>
          <w:sz w:val="32"/>
          <w:u w:val="single"/>
        </w:rPr>
        <w:t xml:space="preserve">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>云溪区</w:t>
      </w:r>
      <w:r>
        <w:rPr>
          <w:rFonts w:eastAsia="仿宋_GB2312"/>
          <w:sz w:val="32"/>
          <w:u w:val="single"/>
        </w:rPr>
        <w:t>教育体育局</w:t>
      </w:r>
      <w:r>
        <w:rPr>
          <w:rFonts w:hint="eastAsia" w:eastAsia="仿宋_GB2312"/>
          <w:sz w:val="32"/>
          <w:u w:val="single"/>
        </w:rPr>
        <w:t xml:space="preserve">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eastAsia="仿宋_GB2312"/>
          <w:sz w:val="32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eastAsia="仿宋_GB2312"/>
          <w:sz w:val="32"/>
        </w:rPr>
        <w:t>3</w:t>
      </w:r>
      <w:r>
        <w:rPr>
          <w:rFonts w:hint="eastAsia" w:eastAsia="仿宋_GB2312"/>
          <w:sz w:val="32"/>
        </w:rPr>
        <w:t>月</w:t>
      </w:r>
      <w:r>
        <w:rPr>
          <w:rFonts w:eastAsia="仿宋_GB2312"/>
          <w:sz w:val="32"/>
        </w:rPr>
        <w:t>21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tbl>
      <w:tblPr>
        <w:tblStyle w:val="4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261"/>
        <w:gridCol w:w="1290"/>
        <w:gridCol w:w="1276"/>
        <w:gridCol w:w="1276"/>
        <w:gridCol w:w="708"/>
        <w:gridCol w:w="993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中小学空调安装经费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云溪区教育体育局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全区各中小学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全年执行数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执行率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59.315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59.315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36.34925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万元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59.315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59.315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4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</w:rPr>
              <w:t>36.34925</w:t>
            </w:r>
            <w:r>
              <w:rPr>
                <w:rFonts w:hint="eastAsia" w:eastAsia="仿宋_GB2312"/>
                <w:color w:val="000000"/>
                <w:kern w:val="0"/>
                <w:sz w:val="15"/>
                <w:szCs w:val="15"/>
              </w:rPr>
              <w:t>万元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拨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付全区各中小学营养餐经费966.46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安装空调（台）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2950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2950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品牌空调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格力空调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格力空调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及</w:t>
            </w:r>
            <w:r>
              <w:rPr>
                <w:rFonts w:eastAsia="仿宋_GB2312"/>
                <w:szCs w:val="21"/>
              </w:rPr>
              <w:t>时拨付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完成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sz w:val="13"/>
                <w:szCs w:val="13"/>
              </w:rPr>
              <w:t>单价控制在3</w:t>
            </w:r>
            <w:r>
              <w:rPr>
                <w:rFonts w:eastAsia="仿宋_GB2312"/>
                <w:sz w:val="13"/>
                <w:szCs w:val="13"/>
              </w:rPr>
              <w:t>00</w:t>
            </w:r>
            <w:r>
              <w:rPr>
                <w:rFonts w:hint="eastAsia" w:eastAsia="仿宋_GB2312"/>
                <w:sz w:val="13"/>
                <w:szCs w:val="13"/>
              </w:rPr>
              <w:t>以内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 w:val="13"/>
                <w:szCs w:val="13"/>
              </w:rPr>
              <w:t>单价控制在3</w:t>
            </w:r>
            <w:r>
              <w:rPr>
                <w:rFonts w:eastAsia="仿宋_GB2312"/>
                <w:sz w:val="13"/>
                <w:szCs w:val="13"/>
              </w:rPr>
              <w:t>00</w:t>
            </w:r>
            <w:r>
              <w:rPr>
                <w:rFonts w:hint="eastAsia" w:eastAsia="仿宋_GB2312"/>
                <w:sz w:val="13"/>
                <w:szCs w:val="13"/>
              </w:rPr>
              <w:t>以内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950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Cs w:val="21"/>
              </w:rPr>
              <w:t>公</w:t>
            </w:r>
            <w:r>
              <w:rPr>
                <w:rFonts w:eastAsia="仿宋_GB2312"/>
                <w:szCs w:val="21"/>
              </w:rPr>
              <w:t>益项</w:t>
            </w:r>
            <w:r>
              <w:rPr>
                <w:rFonts w:hint="eastAsia" w:eastAsia="仿宋_GB2312"/>
                <w:szCs w:val="21"/>
              </w:rPr>
              <w:t>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 w:val="18"/>
                <w:szCs w:val="18"/>
              </w:rPr>
              <w:t>保</w:t>
            </w:r>
            <w:r>
              <w:rPr>
                <w:rFonts w:eastAsia="仿宋_GB2312"/>
                <w:sz w:val="18"/>
                <w:szCs w:val="18"/>
              </w:rPr>
              <w:t>障了</w:t>
            </w:r>
            <w:r>
              <w:rPr>
                <w:rFonts w:hint="eastAsia" w:eastAsia="仿宋_GB2312"/>
                <w:sz w:val="18"/>
                <w:szCs w:val="18"/>
              </w:rPr>
              <w:t>空调正常运行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szCs w:val="21"/>
              </w:rPr>
              <w:t>完</w:t>
            </w:r>
            <w:r>
              <w:rPr>
                <w:rFonts w:eastAsia="仿宋_GB2312"/>
                <w:szCs w:val="21"/>
              </w:rPr>
              <w:t>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15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sz w:val="15"/>
                <w:szCs w:val="15"/>
              </w:rPr>
              <w:t>教师、</w:t>
            </w:r>
            <w:r>
              <w:rPr>
                <w:rFonts w:eastAsia="仿宋_GB2312"/>
                <w:sz w:val="15"/>
                <w:szCs w:val="15"/>
              </w:rPr>
              <w:t>家长</w:t>
            </w:r>
            <w:r>
              <w:rPr>
                <w:rFonts w:hint="eastAsia" w:eastAsia="仿宋_GB2312"/>
                <w:sz w:val="15"/>
                <w:szCs w:val="15"/>
              </w:rPr>
              <w:t>和</w:t>
            </w:r>
            <w:r>
              <w:rPr>
                <w:rFonts w:eastAsia="仿宋_GB2312"/>
                <w:sz w:val="15"/>
                <w:szCs w:val="15"/>
              </w:rPr>
              <w:t>学生的满意度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8%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9</w:t>
            </w: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before="156" w:beforeLines="50"/>
        <w:rPr>
          <w:rFonts w:eastAsia="仿宋_GB2312"/>
          <w:sz w:val="24"/>
        </w:rPr>
      </w:pPr>
      <w:r>
        <w:rPr>
          <w:rFonts w:eastAsia="仿宋_GB2312"/>
          <w:sz w:val="24"/>
        </w:rPr>
        <w:t>填表人：</w:t>
      </w:r>
      <w:r>
        <w:rPr>
          <w:rFonts w:hint="eastAsia" w:eastAsia="仿宋_GB2312"/>
          <w:sz w:val="24"/>
        </w:rPr>
        <w:t>詹清波</w:t>
      </w:r>
      <w:r>
        <w:rPr>
          <w:rFonts w:eastAsia="仿宋_GB2312"/>
          <w:sz w:val="24"/>
        </w:rPr>
        <w:t xml:space="preserve">  填报日期：</w:t>
      </w: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022-3-21  联系电话：</w:t>
      </w:r>
      <w:r>
        <w:rPr>
          <w:rFonts w:eastAsia="仿宋_GB2312" w:cs="仿宋_GB2312"/>
          <w:bCs/>
          <w:color w:val="000000"/>
          <w:sz w:val="28"/>
          <w:szCs w:val="28"/>
        </w:rPr>
        <w:t xml:space="preserve">8413667  </w:t>
      </w:r>
      <w:r>
        <w:rPr>
          <w:rFonts w:eastAsia="仿宋_GB2312"/>
          <w:sz w:val="24"/>
        </w:rPr>
        <w:t>单位负责人签字：</w:t>
      </w: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rPr>
          <w:rFonts w:eastAsia="仿宋_GB2312"/>
          <w:b/>
          <w:bCs/>
          <w:sz w:val="28"/>
          <w:szCs w:val="28"/>
        </w:rPr>
      </w:pPr>
    </w:p>
    <w:p>
      <w:pPr>
        <w:spacing w:line="600" w:lineRule="exact"/>
        <w:jc w:val="center"/>
        <w:rPr>
          <w:rFonts w:ascii="黑体" w:hAnsi="黑体" w:eastAsia="黑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20</w:t>
      </w:r>
      <w:r>
        <w:rPr>
          <w:rFonts w:ascii="黑体" w:hAnsi="黑体" w:eastAsia="黑体" w:cs="方正小标宋简体"/>
          <w:b/>
          <w:sz w:val="44"/>
          <w:szCs w:val="44"/>
        </w:rPr>
        <w:t>21</w:t>
      </w:r>
      <w:r>
        <w:rPr>
          <w:rFonts w:hint="eastAsia" w:ascii="黑体" w:hAnsi="黑体" w:eastAsia="黑体" w:cs="方正小标宋简体"/>
          <w:b/>
          <w:sz w:val="44"/>
          <w:szCs w:val="44"/>
        </w:rPr>
        <w:t>年度义务教育阶段空调安装</w:t>
      </w:r>
    </w:p>
    <w:p>
      <w:pPr>
        <w:spacing w:line="600" w:lineRule="exact"/>
        <w:jc w:val="center"/>
        <w:rPr>
          <w:rFonts w:ascii="黑体" w:hAnsi="黑体" w:eastAsia="黑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专项资金绩效评价报告</w:t>
      </w:r>
    </w:p>
    <w:p>
      <w:pPr>
        <w:spacing w:line="540" w:lineRule="exact"/>
        <w:ind w:firstLine="480" w:firstLineChars="150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一、预算支出概况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（一）项目实施单位基本情况。</w:t>
      </w:r>
    </w:p>
    <w:p>
      <w:pPr>
        <w:spacing w:line="600" w:lineRule="exact"/>
        <w:ind w:left="588" w:firstLine="48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宋体" w:hAnsi="宋体" w:cs="宋体"/>
          <w:sz w:val="24"/>
        </w:rPr>
        <w:t>义务教育阶段空调空装是为了提升全区各中小学校办学条件,由区财政的专项资金。为我区义务教育阶段学校所有教室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color w:val="FF0000"/>
          <w:sz w:val="24"/>
          <w:lang w:eastAsia="zh-CN"/>
        </w:rPr>
        <w:t>办公室、寝室</w:t>
      </w:r>
      <w:r>
        <w:rPr>
          <w:rFonts w:hint="eastAsia" w:ascii="宋体" w:hAnsi="宋体" w:cs="宋体"/>
          <w:sz w:val="24"/>
        </w:rPr>
        <w:t>提供1</w:t>
      </w:r>
      <w:r>
        <w:rPr>
          <w:rFonts w:ascii="宋体" w:hAnsi="宋体" w:cs="宋体"/>
          <w:sz w:val="24"/>
        </w:rPr>
        <w:t>557</w:t>
      </w:r>
      <w:r>
        <w:rPr>
          <w:rFonts w:hint="eastAsia" w:ascii="宋体" w:hAnsi="宋体" w:cs="宋体"/>
          <w:sz w:val="24"/>
        </w:rPr>
        <w:t>台格力空调,经费全由财政拨款。</w:t>
      </w:r>
    </w:p>
    <w:p>
      <w:pPr>
        <w:spacing w:line="600" w:lineRule="exact"/>
        <w:ind w:firstLine="1080" w:firstLineChars="4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本项目资金拨付由区教</w:t>
      </w:r>
      <w:r>
        <w:rPr>
          <w:rFonts w:hint="eastAsia" w:ascii="宋体" w:hAnsi="宋体" w:cs="宋体"/>
          <w:color w:val="FF0000"/>
          <w:sz w:val="24"/>
          <w:lang w:eastAsia="zh-CN"/>
        </w:rPr>
        <w:t>体</w:t>
      </w:r>
      <w:r>
        <w:rPr>
          <w:rFonts w:hint="eastAsia" w:ascii="宋体" w:hAnsi="宋体" w:cs="宋体"/>
          <w:sz w:val="24"/>
        </w:rPr>
        <w:t>局计财股负责，资金由财政和审计监管。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（二）预算资金基本情况包括预算资金基本性质、用途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主要内容</w:t>
      </w:r>
      <w:r>
        <w:rPr>
          <w:rFonts w:hint="eastAsia" w:ascii="宋体" w:hAnsi="宋体" w:cs="宋体"/>
          <w:sz w:val="24"/>
          <w:lang w:eastAsia="zh-CN"/>
        </w:rPr>
        <w:t>和</w:t>
      </w:r>
      <w:r>
        <w:rPr>
          <w:rFonts w:hint="eastAsia" w:ascii="宋体" w:hAnsi="宋体" w:cs="宋体"/>
          <w:sz w:val="24"/>
        </w:rPr>
        <w:t>涉及范围等。</w:t>
      </w:r>
    </w:p>
    <w:p>
      <w:pPr>
        <w:spacing w:line="600" w:lineRule="exact"/>
        <w:ind w:left="588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区教</w:t>
      </w:r>
      <w:r>
        <w:rPr>
          <w:rFonts w:hint="eastAsia" w:ascii="宋体" w:hAnsi="宋体" w:cs="宋体"/>
          <w:color w:val="FF0000"/>
          <w:sz w:val="24"/>
          <w:lang w:eastAsia="zh-CN"/>
        </w:rPr>
        <w:t>体</w:t>
      </w:r>
      <w:r>
        <w:rPr>
          <w:rFonts w:hint="eastAsia" w:ascii="宋体" w:hAnsi="宋体" w:cs="宋体"/>
          <w:sz w:val="24"/>
        </w:rPr>
        <w:t>局计财股负责管理项目资金的收付，安装结束后,其空调安装经费的使用情况由区教</w:t>
      </w:r>
      <w:r>
        <w:rPr>
          <w:rFonts w:hint="eastAsia" w:ascii="宋体" w:hAnsi="宋体" w:cs="宋体"/>
          <w:color w:val="FF0000"/>
          <w:sz w:val="24"/>
          <w:lang w:eastAsia="zh-CN"/>
        </w:rPr>
        <w:t>体</w:t>
      </w:r>
      <w:r>
        <w:rPr>
          <w:rFonts w:hint="eastAsia" w:ascii="宋体" w:hAnsi="宋体" w:cs="宋体"/>
          <w:sz w:val="24"/>
        </w:rPr>
        <w:t>局审计股进行专项审计。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（三）预算资金绩效目标，包括总体目标和年度目标。</w:t>
      </w:r>
    </w:p>
    <w:p>
      <w:pPr>
        <w:adjustRightInd w:val="0"/>
        <w:snapToGrid w:val="0"/>
        <w:spacing w:line="5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预期目标：确保各级应分担的资金及时足额到位,保障义务教育阶段学校空调正常运行。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二、预算资金使用及管理情况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（一）预算资金及自筹资金的安排落实、总投入等情况。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义务教育阶段空调安装</w:t>
      </w:r>
      <w:r>
        <w:rPr>
          <w:rFonts w:ascii="宋体" w:hAnsi="宋体" w:cs="宋体"/>
          <w:sz w:val="24"/>
        </w:rPr>
        <w:t>经费区级资金共</w:t>
      </w:r>
      <w:r>
        <w:rPr>
          <w:rFonts w:eastAsia="仿宋_GB2312"/>
          <w:color w:val="000000"/>
          <w:kern w:val="0"/>
          <w:szCs w:val="21"/>
        </w:rPr>
        <w:t>459.315</w:t>
      </w:r>
      <w:r>
        <w:rPr>
          <w:rFonts w:hint="eastAsia" w:ascii="宋体" w:hAnsi="宋体" w:cs="宋体"/>
          <w:sz w:val="24"/>
        </w:rPr>
        <w:t>万元，由区财政局全额拨付到位。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（二）预算资金实际使用情况。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区教体局将收到的义务教育阶段空调安装</w:t>
      </w:r>
      <w:r>
        <w:rPr>
          <w:rFonts w:ascii="宋体" w:hAnsi="宋体" w:cs="宋体"/>
          <w:sz w:val="24"/>
        </w:rPr>
        <w:t>经费区级资金共</w:t>
      </w:r>
      <w:r>
        <w:rPr>
          <w:rFonts w:eastAsia="仿宋_GB2312"/>
          <w:color w:val="000000"/>
          <w:kern w:val="0"/>
          <w:szCs w:val="21"/>
        </w:rPr>
        <w:t>459.315</w:t>
      </w:r>
      <w:r>
        <w:rPr>
          <w:rFonts w:hint="eastAsia" w:ascii="宋体" w:hAnsi="宋体" w:cs="宋体"/>
          <w:sz w:val="24"/>
        </w:rPr>
        <w:t>万元，按上级文件要求分批拔付到全区</w:t>
      </w:r>
      <w:r>
        <w:rPr>
          <w:rFonts w:ascii="宋体" w:hAnsi="宋体" w:cs="宋体"/>
          <w:sz w:val="24"/>
        </w:rPr>
        <w:t>各中</w:t>
      </w:r>
      <w:r>
        <w:rPr>
          <w:rFonts w:hint="eastAsia" w:ascii="宋体" w:hAnsi="宋体" w:cs="宋体"/>
          <w:sz w:val="24"/>
        </w:rPr>
        <w:t>小</w:t>
      </w:r>
      <w:r>
        <w:rPr>
          <w:rFonts w:ascii="宋体" w:hAnsi="宋体" w:cs="宋体"/>
          <w:sz w:val="24"/>
        </w:rPr>
        <w:t>学校。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（三）预算资金管理情况分析，主要包括管理制度、办法的制订及执行情况。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区教体局计财股负责管理项目资金的收付，空调安装完成后,其空调安装经费的使用情况由区教</w:t>
      </w:r>
      <w:bookmarkStart w:id="0" w:name="_GoBack"/>
      <w:r>
        <w:rPr>
          <w:rFonts w:hint="eastAsia" w:ascii="宋体" w:hAnsi="宋体" w:cs="宋体"/>
          <w:color w:val="FF0000"/>
          <w:sz w:val="24"/>
          <w:lang w:eastAsia="zh-CN"/>
        </w:rPr>
        <w:t>体</w:t>
      </w:r>
      <w:bookmarkEnd w:id="0"/>
      <w:r>
        <w:rPr>
          <w:rFonts w:hint="eastAsia" w:ascii="宋体" w:hAnsi="宋体" w:cs="宋体"/>
          <w:sz w:val="24"/>
        </w:rPr>
        <w:t>局审计股进行专项审计。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三、预算支出组织实施情况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（一）资金使用管理情况</w:t>
      </w:r>
      <w:r>
        <w:rPr>
          <w:rFonts w:ascii="宋体" w:hAnsi="宋体" w:cs="宋体"/>
          <w:sz w:val="24"/>
        </w:rPr>
        <w:t xml:space="preserve"> 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24"/>
        </w:rPr>
        <w:t>空调安装经费日常检查监督管理主要形式：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招完标签完同合后，财政按合同价格分两批拨付给教育体育局4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59.315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万元，审计股对空调安装经费进行检查或抽查。为了加强专项资金的管理，制订了《岳阳市云溪区教育体育局专项资金管理办法》。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（二）项目组织实施情况。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义务教育空调安装经费为公益项目，是提升我区义务教育办学条件的保障资金。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四、预算支出绩效情况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（一）预算支出决策情况。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预算支出按国家相关政策，按合同要求进行付款。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（二）预算支出过程情况。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按合同要求支付了合同总金额的9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5%436.34925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万元。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（三）预算支出产出情况。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此专项为公益项目，为提升我区义务教育办学条件提供经费保障。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（四）预算支出效益情况。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为我区义务教育各学校空调安装的正常运转提供了保障经费，确保各校本年空调安装的正常运转。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五、主要经验做法、存在的问题及原因分析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主要做法：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一是严格执行政策。义务教育空调安装</w:t>
      </w:r>
      <w:r>
        <w:rPr>
          <w:rFonts w:ascii="宋体" w:hAnsi="宋体" w:cs="宋体"/>
          <w:sz w:val="24"/>
        </w:rPr>
        <w:t>经费</w:t>
      </w:r>
      <w:r>
        <w:rPr>
          <w:rFonts w:hint="eastAsia" w:ascii="宋体" w:hAnsi="宋体" w:cs="宋体"/>
          <w:sz w:val="24"/>
        </w:rPr>
        <w:t>项目严格按政策精神结帐，做到用后审计,杜绝了学校乱用,虚列虚支的现象。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二是资金管理严格。项目资金有专门股室负责管理，严格按工作程序拔付，做到专款专用。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存在问题及原因分析：</w:t>
      </w:r>
    </w:p>
    <w:p>
      <w:pPr>
        <w:adjustRightInd w:val="0"/>
        <w:snapToGrid w:val="0"/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无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六、有关建议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宋体" w:hAnsi="宋体" w:cs="宋体"/>
          <w:sz w:val="24"/>
        </w:rPr>
        <w:t>无。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七、其他需要说明的问题</w:t>
      </w:r>
    </w:p>
    <w:p>
      <w:pPr>
        <w:adjustRightInd w:val="0"/>
        <w:snapToGrid w:val="0"/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结余</w:t>
      </w:r>
      <w:r>
        <w:rPr>
          <w:rFonts w:ascii="宋体" w:hAnsi="宋体" w:cs="宋体"/>
          <w:sz w:val="24"/>
        </w:rPr>
        <w:t>22.96575</w:t>
      </w:r>
      <w:r>
        <w:rPr>
          <w:rFonts w:hint="eastAsia" w:ascii="宋体" w:hAnsi="宋体" w:cs="宋体"/>
          <w:sz w:val="24"/>
        </w:rPr>
        <w:t>万元为是总金额的5</w:t>
      </w:r>
      <w:r>
        <w:rPr>
          <w:rFonts w:ascii="宋体" w:hAnsi="宋体" w:cs="宋体"/>
          <w:sz w:val="24"/>
        </w:rPr>
        <w:t>%</w:t>
      </w:r>
      <w:r>
        <w:rPr>
          <w:rFonts w:hint="eastAsia" w:ascii="宋体" w:hAnsi="宋体" w:cs="宋体"/>
          <w:sz w:val="24"/>
        </w:rPr>
        <w:t>质保金，按合同要求，两年后一次性结清尾款。</w:t>
      </w:r>
    </w:p>
    <w:p>
      <w:pPr>
        <w:rPr>
          <w:rFonts w:ascii="宋体" w:hAnsi="宋体" w:cs="宋体"/>
          <w:sz w:val="24"/>
        </w:rPr>
      </w:pPr>
    </w:p>
    <w:p>
      <w:pPr>
        <w:rPr>
          <w:sz w:val="24"/>
        </w:rPr>
      </w:pPr>
    </w:p>
    <w:p>
      <w:pPr>
        <w:tabs>
          <w:tab w:val="left" w:pos="5655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云溪区教体局</w:t>
      </w:r>
    </w:p>
    <w:p>
      <w:pPr>
        <w:rPr>
          <w:sz w:val="24"/>
        </w:rPr>
      </w:pPr>
    </w:p>
    <w:p>
      <w:pPr>
        <w:jc w:val="center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2</w:t>
      </w:r>
      <w:r>
        <w:rPr>
          <w:sz w:val="24"/>
        </w:rPr>
        <w:t>022-3-21</w:t>
      </w:r>
    </w:p>
    <w:sectPr>
      <w:pgSz w:w="11906" w:h="16838"/>
      <w:pgMar w:top="1247" w:right="1077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72"/>
    <w:rsid w:val="00075C15"/>
    <w:rsid w:val="00136E76"/>
    <w:rsid w:val="001D043E"/>
    <w:rsid w:val="001F3451"/>
    <w:rsid w:val="002078D1"/>
    <w:rsid w:val="00211658"/>
    <w:rsid w:val="00275E9D"/>
    <w:rsid w:val="002861CD"/>
    <w:rsid w:val="002C09C9"/>
    <w:rsid w:val="003A6C89"/>
    <w:rsid w:val="003E1933"/>
    <w:rsid w:val="00431FAA"/>
    <w:rsid w:val="004525DC"/>
    <w:rsid w:val="004A77D4"/>
    <w:rsid w:val="004B43F5"/>
    <w:rsid w:val="00500618"/>
    <w:rsid w:val="00515231"/>
    <w:rsid w:val="005311C0"/>
    <w:rsid w:val="005371D9"/>
    <w:rsid w:val="005B62A5"/>
    <w:rsid w:val="00632779"/>
    <w:rsid w:val="00651620"/>
    <w:rsid w:val="00681BDA"/>
    <w:rsid w:val="00712373"/>
    <w:rsid w:val="0073770F"/>
    <w:rsid w:val="00770963"/>
    <w:rsid w:val="007A7AD1"/>
    <w:rsid w:val="00817973"/>
    <w:rsid w:val="00824FA4"/>
    <w:rsid w:val="008A67E1"/>
    <w:rsid w:val="008E3FBC"/>
    <w:rsid w:val="008F1C49"/>
    <w:rsid w:val="00986BD4"/>
    <w:rsid w:val="009A7AE7"/>
    <w:rsid w:val="009E007D"/>
    <w:rsid w:val="00A04357"/>
    <w:rsid w:val="00A11768"/>
    <w:rsid w:val="00A218AA"/>
    <w:rsid w:val="00AD3158"/>
    <w:rsid w:val="00B35E78"/>
    <w:rsid w:val="00B6144B"/>
    <w:rsid w:val="00B8309E"/>
    <w:rsid w:val="00BD23CB"/>
    <w:rsid w:val="00BE2E7B"/>
    <w:rsid w:val="00C0700A"/>
    <w:rsid w:val="00C12521"/>
    <w:rsid w:val="00C24212"/>
    <w:rsid w:val="00C3306E"/>
    <w:rsid w:val="00DE09E7"/>
    <w:rsid w:val="00E03CAA"/>
    <w:rsid w:val="00E16307"/>
    <w:rsid w:val="00E22F38"/>
    <w:rsid w:val="00E511E4"/>
    <w:rsid w:val="00E86772"/>
    <w:rsid w:val="00F35083"/>
    <w:rsid w:val="00F45902"/>
    <w:rsid w:val="00F7151D"/>
    <w:rsid w:val="455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1569</Words>
  <Characters>1723</Characters>
  <Lines>16</Lines>
  <Paragraphs>4</Paragraphs>
  <TotalTime>92</TotalTime>
  <ScaleCrop>false</ScaleCrop>
  <LinksUpToDate>false</LinksUpToDate>
  <CharactersWithSpaces>1907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2021-07-15T00:44:00Z</dcterms:created>
  <dc:creator>Administrator</dc:creator>
  <cp:lastModifiedBy>子</cp:lastModifiedBy>
  <cp:lastPrinted>2021-07-14T00:35:00Z</cp:lastPrinted>
  <dcterms:modified xsi:type="dcterms:W3CDTF">2022-04-11T00:42:28Z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70DDC78A744248A58D378FAF7AAC9E94</vt:lpwstr>
  </property>
</Properties>
</file>