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D0A" w:rsidRDefault="009B3D0A" w:rsidP="009B3D0A">
      <w:pPr>
        <w:spacing w:line="800" w:lineRule="exact"/>
        <w:jc w:val="center"/>
        <w:rPr>
          <w:rFonts w:eastAsia="方正小标宋简体"/>
          <w:bCs/>
          <w:sz w:val="46"/>
          <w:szCs w:val="46"/>
        </w:rPr>
      </w:pPr>
      <w:r>
        <w:rPr>
          <w:rFonts w:eastAsia="方正小标宋简体" w:hint="eastAsia"/>
          <w:bCs/>
          <w:sz w:val="46"/>
          <w:szCs w:val="46"/>
        </w:rPr>
        <w:t>岳阳市云溪区</w:t>
      </w:r>
      <w:r>
        <w:rPr>
          <w:rFonts w:eastAsia="方正小标宋简体" w:hint="eastAsia"/>
          <w:bCs/>
          <w:sz w:val="46"/>
          <w:szCs w:val="46"/>
          <w:u w:val="single"/>
        </w:rPr>
        <w:t>2020</w:t>
      </w:r>
      <w:r>
        <w:rPr>
          <w:rFonts w:eastAsia="方正小标宋简体" w:hint="eastAsia"/>
          <w:bCs/>
          <w:sz w:val="46"/>
          <w:szCs w:val="46"/>
        </w:rPr>
        <w:t>年度部门整体支出</w:t>
      </w:r>
    </w:p>
    <w:p w:rsidR="009B3D0A" w:rsidRDefault="009B3D0A" w:rsidP="009B3D0A">
      <w:pPr>
        <w:spacing w:line="800" w:lineRule="exact"/>
        <w:jc w:val="center"/>
        <w:rPr>
          <w:rFonts w:eastAsia="方正小标宋简体"/>
          <w:bCs/>
          <w:sz w:val="46"/>
          <w:szCs w:val="46"/>
        </w:rPr>
      </w:pPr>
      <w:r>
        <w:rPr>
          <w:rFonts w:eastAsia="方正小标宋简体" w:hint="eastAsia"/>
          <w:bCs/>
          <w:sz w:val="46"/>
          <w:szCs w:val="46"/>
        </w:rPr>
        <w:t>绩效评价自评报告</w:t>
      </w:r>
    </w:p>
    <w:p w:rsidR="009B3D0A" w:rsidRDefault="009B3D0A" w:rsidP="009B3D0A">
      <w:pPr>
        <w:rPr>
          <w:rFonts w:eastAsia="仿宋_GB2312"/>
          <w:b/>
          <w:sz w:val="32"/>
        </w:rPr>
      </w:pPr>
    </w:p>
    <w:p w:rsidR="009B3D0A" w:rsidRDefault="009B3D0A" w:rsidP="009B3D0A">
      <w:pPr>
        <w:rPr>
          <w:rFonts w:eastAsia="仿宋_GB2312"/>
          <w:b/>
          <w:sz w:val="32"/>
        </w:rPr>
      </w:pPr>
      <w:r>
        <w:rPr>
          <w:rFonts w:eastAsia="仿宋_GB2312" w:hint="eastAsia"/>
          <w:b/>
          <w:sz w:val="32"/>
        </w:rPr>
        <w:t xml:space="preserve"> </w:t>
      </w:r>
    </w:p>
    <w:p w:rsidR="009B3D0A" w:rsidRDefault="009B3D0A" w:rsidP="009B3D0A">
      <w:pPr>
        <w:rPr>
          <w:rFonts w:eastAsia="仿宋_GB2312"/>
          <w:b/>
          <w:sz w:val="32"/>
        </w:rPr>
      </w:pPr>
    </w:p>
    <w:p w:rsidR="009B3D0A" w:rsidRDefault="009B3D0A" w:rsidP="00C216DA">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Pr>
          <w:rFonts w:eastAsia="仿宋_GB2312" w:hint="eastAsia"/>
          <w:sz w:val="32"/>
          <w:szCs w:val="32"/>
          <w:u w:val="single"/>
        </w:rPr>
        <w:t>云溪区供销合作联社</w:t>
      </w:r>
      <w:r>
        <w:rPr>
          <w:rFonts w:eastAsia="仿宋_GB2312" w:hint="eastAsia"/>
          <w:sz w:val="32"/>
          <w:szCs w:val="32"/>
          <w:u w:val="single"/>
        </w:rPr>
        <w:t xml:space="preserve">                              </w:t>
      </w:r>
    </w:p>
    <w:p w:rsidR="009B3D0A" w:rsidRDefault="009B3D0A" w:rsidP="00C216DA">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503001                           </w:t>
      </w:r>
    </w:p>
    <w:p w:rsidR="009B3D0A" w:rsidRDefault="009B3D0A" w:rsidP="00C216DA">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9B3D0A" w:rsidRDefault="009B3D0A" w:rsidP="00C216DA">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9B3D0A" w:rsidRDefault="009B3D0A" w:rsidP="009B3D0A">
      <w:pPr>
        <w:spacing w:line="720" w:lineRule="exact"/>
        <w:ind w:firstLineChars="690" w:firstLine="2182"/>
        <w:rPr>
          <w:rFonts w:eastAsia="仿宋_GB2312"/>
          <w:sz w:val="32"/>
        </w:rPr>
      </w:pPr>
    </w:p>
    <w:p w:rsidR="009B3D0A" w:rsidRDefault="009B3D0A" w:rsidP="009B3D0A">
      <w:pPr>
        <w:spacing w:line="720" w:lineRule="exact"/>
        <w:ind w:firstLineChars="690" w:firstLine="2182"/>
        <w:rPr>
          <w:rFonts w:eastAsia="仿宋_GB2312"/>
          <w:sz w:val="32"/>
        </w:rPr>
      </w:pPr>
    </w:p>
    <w:p w:rsidR="009B3D0A" w:rsidRDefault="009B3D0A" w:rsidP="009B3D0A">
      <w:pPr>
        <w:spacing w:line="720" w:lineRule="exact"/>
        <w:ind w:firstLineChars="690" w:firstLine="2182"/>
        <w:rPr>
          <w:rFonts w:eastAsia="仿宋_GB2312"/>
          <w:sz w:val="32"/>
        </w:rPr>
      </w:pPr>
    </w:p>
    <w:p w:rsidR="009B3D0A" w:rsidRDefault="009B3D0A" w:rsidP="009B3D0A">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2021  </w:t>
      </w:r>
      <w:r>
        <w:rPr>
          <w:rFonts w:eastAsia="仿宋_GB2312" w:hint="eastAsia"/>
          <w:sz w:val="32"/>
        </w:rPr>
        <w:t>年</w:t>
      </w:r>
      <w:r>
        <w:rPr>
          <w:rFonts w:eastAsia="仿宋_GB2312" w:hint="eastAsia"/>
          <w:sz w:val="32"/>
        </w:rPr>
        <w:t xml:space="preserve"> 6 </w:t>
      </w:r>
      <w:r>
        <w:rPr>
          <w:rFonts w:eastAsia="仿宋_GB2312" w:hint="eastAsia"/>
          <w:sz w:val="32"/>
        </w:rPr>
        <w:t>月</w:t>
      </w:r>
      <w:r>
        <w:rPr>
          <w:rFonts w:eastAsia="仿宋_GB2312" w:hint="eastAsia"/>
          <w:sz w:val="32"/>
        </w:rPr>
        <w:t xml:space="preserve">  28 </w:t>
      </w:r>
      <w:r>
        <w:rPr>
          <w:rFonts w:eastAsia="仿宋_GB2312" w:hint="eastAsia"/>
          <w:sz w:val="32"/>
        </w:rPr>
        <w:t>日</w:t>
      </w:r>
    </w:p>
    <w:p w:rsidR="009B3D0A" w:rsidRDefault="009B3D0A" w:rsidP="009B3D0A">
      <w:pPr>
        <w:autoSpaceDN w:val="0"/>
        <w:jc w:val="center"/>
        <w:textAlignment w:val="center"/>
        <w:rPr>
          <w:rFonts w:eastAsia="仿宋_GB2312"/>
          <w:sz w:val="32"/>
          <w:szCs w:val="32"/>
        </w:rPr>
        <w:sectPr w:rsidR="009B3D0A">
          <w:headerReference w:type="even" r:id="rId7"/>
          <w:headerReference w:type="default" r:id="rId8"/>
          <w:footerReference w:type="even" r:id="rId9"/>
          <w:footerReference w:type="default" r:id="rId10"/>
          <w:headerReference w:type="first" r:id="rId11"/>
          <w:footerReference w:type="first" r:id="rId12"/>
          <w:pgSz w:w="11906" w:h="16838"/>
          <w:pgMar w:top="1588" w:right="1588" w:bottom="1588" w:left="1588" w:header="851" w:footer="992" w:gutter="0"/>
          <w:pgNumType w:start="1"/>
          <w:cols w:space="720"/>
          <w:titlePg/>
          <w:docGrid w:type="linesAndChars" w:linePitch="602" w:charSpace="-782"/>
        </w:sectPr>
      </w:pPr>
      <w:r>
        <w:rPr>
          <w:rFonts w:eastAsia="仿宋_GB2312" w:hint="eastAsia"/>
          <w:sz w:val="32"/>
        </w:rPr>
        <w:t>岳阳市云溪财政</w:t>
      </w:r>
      <w:r>
        <w:rPr>
          <w:rFonts w:eastAsia="仿宋_GB2312" w:hint="eastAsia"/>
          <w:sz w:val="32"/>
          <w:szCs w:val="32"/>
        </w:rPr>
        <w:t>局（制）</w:t>
      </w:r>
    </w:p>
    <w:tbl>
      <w:tblPr>
        <w:tblW w:w="10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1311"/>
      </w:tblGrid>
      <w:tr w:rsidR="009B3D0A" w:rsidTr="00D1763F">
        <w:trPr>
          <w:trHeight w:val="567"/>
          <w:jc w:val="center"/>
        </w:trPr>
        <w:tc>
          <w:tcPr>
            <w:tcW w:w="10486" w:type="dxa"/>
            <w:gridSpan w:val="1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9B3D0A" w:rsidTr="00D1763F">
        <w:trPr>
          <w:trHeight w:val="567"/>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李琴</w:t>
            </w:r>
          </w:p>
        </w:tc>
        <w:tc>
          <w:tcPr>
            <w:tcW w:w="1479"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792" w:type="dxa"/>
            <w:gridSpan w:val="8"/>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07303230971</w:t>
            </w:r>
          </w:p>
        </w:tc>
      </w:tr>
      <w:tr w:rsidR="009B3D0A" w:rsidTr="00D1763F">
        <w:trPr>
          <w:trHeight w:val="567"/>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w:t>
            </w:r>
          </w:p>
        </w:tc>
        <w:tc>
          <w:tcPr>
            <w:tcW w:w="1479"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792" w:type="dxa"/>
            <w:gridSpan w:val="8"/>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p>
        </w:tc>
      </w:tr>
      <w:tr w:rsidR="009B3D0A" w:rsidTr="00D1763F">
        <w:trPr>
          <w:trHeight w:val="5762"/>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832" w:type="dxa"/>
            <w:gridSpan w:val="15"/>
            <w:vAlign w:val="center"/>
          </w:tcPr>
          <w:p w:rsidR="009B3D0A" w:rsidRDefault="009B3D0A" w:rsidP="00D1763F">
            <w:pPr>
              <w:pStyle w:val="a6"/>
              <w:ind w:rightChars="-244" w:right="-512" w:firstLineChars="0" w:firstLine="0"/>
              <w:jc w:val="left"/>
              <w:rPr>
                <w:rFonts w:ascii="宋体" w:hAnsi="宋体"/>
                <w:color w:val="333333"/>
                <w:sz w:val="24"/>
                <w:szCs w:val="24"/>
                <w:shd w:val="clear" w:color="auto" w:fill="FFFFFF"/>
              </w:rPr>
            </w:pPr>
            <w:r>
              <w:rPr>
                <w:rFonts w:ascii="宋体" w:hAnsi="宋体" w:hint="eastAsia"/>
                <w:color w:val="333333"/>
                <w:sz w:val="24"/>
                <w:szCs w:val="24"/>
                <w:shd w:val="clear" w:color="auto" w:fill="FFFFFF"/>
              </w:rPr>
              <w:t>（一）、宣传贯彻区委.区政府及上级供销社有关农村经济工作的方针.政策.法规和</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color w:val="333333"/>
                <w:sz w:val="24"/>
                <w:szCs w:val="24"/>
                <w:shd w:val="clear" w:color="auto" w:fill="FFFFFF"/>
              </w:rPr>
              <w:t>社章。</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（二）、大力发展行业协会，加强行业管理、政策协调，组织和引领区域内供销合</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作经济组织发展。</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（三）、加快新型农业社会化服务体系建设，构建覆盖城乡、双向流通的现代流通</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网络体系；加快基层供销合作社、农民专业合作社、村（社区）综合服务社等基层</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服务体系建设。</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（四）、根据授权，对重要农业生产资料、重要农产品及其它商品的生产、经营、</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储备进行组织、协调、管理、监督，承接政府向社会力量购买的公共服务。</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（五）、协调与有关部门的关系，维护供销合作社合法权益。</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（六）、指导全区供销合作社系统的组织建设和制度建设，协调成员社之间的关系，组织</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实施对成员社的工作考核。</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（七）、负责制定全区供销合作社系统人才队伍建设规划和教育培训规划，开展技</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能教育培训。</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（八）、依法监管社有资产，发展社有企业，完善治理结构，推进联合与合作。</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（九）、督促.检查全系统安全生产，落实区委，区政府综合治理、社会稳定和计划</w:t>
            </w:r>
          </w:p>
          <w:p w:rsidR="009B3D0A" w:rsidRDefault="009B3D0A" w:rsidP="00D1763F">
            <w:pPr>
              <w:pStyle w:val="a6"/>
              <w:ind w:rightChars="-244" w:right="-512" w:firstLineChars="0" w:firstLine="0"/>
              <w:jc w:val="left"/>
              <w:rPr>
                <w:rFonts w:ascii="宋体" w:hAnsi="宋体"/>
                <w:sz w:val="24"/>
                <w:szCs w:val="24"/>
              </w:rPr>
            </w:pPr>
            <w:r>
              <w:rPr>
                <w:rFonts w:ascii="宋体" w:hAnsi="宋体" w:hint="eastAsia"/>
                <w:sz w:val="24"/>
                <w:szCs w:val="24"/>
              </w:rPr>
              <w:t>生育工作。</w:t>
            </w:r>
          </w:p>
          <w:p w:rsidR="009B3D0A" w:rsidRDefault="009B3D0A" w:rsidP="00D1763F">
            <w:pPr>
              <w:pStyle w:val="a6"/>
              <w:ind w:rightChars="-244" w:right="-512" w:firstLineChars="0" w:firstLine="0"/>
              <w:jc w:val="left"/>
              <w:rPr>
                <w:rFonts w:ascii="仿宋_GB2312" w:eastAsia="仿宋_GB2312" w:hAnsi="仿宋_GB2312" w:cs="仿宋_GB2312"/>
                <w:color w:val="000000"/>
                <w:sz w:val="24"/>
              </w:rPr>
            </w:pPr>
            <w:r>
              <w:rPr>
                <w:rFonts w:ascii="宋体" w:hAnsi="宋体" w:hint="eastAsia"/>
                <w:sz w:val="24"/>
                <w:szCs w:val="24"/>
              </w:rPr>
              <w:t>（十）、完成区委、区政府交办的其他任务。</w:t>
            </w:r>
          </w:p>
        </w:tc>
      </w:tr>
      <w:tr w:rsidR="009B3D0A" w:rsidTr="00D1763F">
        <w:trPr>
          <w:trHeight w:val="2048"/>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832" w:type="dxa"/>
            <w:gridSpan w:val="15"/>
            <w:vAlign w:val="center"/>
          </w:tcPr>
          <w:p w:rsidR="009B3D0A" w:rsidRDefault="009B3D0A" w:rsidP="009B3D0A">
            <w:pPr>
              <w:numPr>
                <w:ilvl w:val="0"/>
                <w:numId w:val="1"/>
              </w:numPr>
              <w:ind w:firstLineChars="200" w:firstLine="480"/>
              <w:rPr>
                <w:rFonts w:ascii="宋体" w:eastAsia="宋体" w:hAnsi="宋体" w:cs="宋体"/>
                <w:sz w:val="24"/>
                <w:szCs w:val="24"/>
              </w:rPr>
            </w:pPr>
            <w:r>
              <w:rPr>
                <w:rFonts w:ascii="宋体" w:eastAsia="宋体" w:hAnsi="宋体" w:cs="宋体" w:hint="eastAsia"/>
                <w:sz w:val="24"/>
                <w:szCs w:val="24"/>
              </w:rPr>
              <w:t>抓好“三会”体系建设。</w:t>
            </w:r>
          </w:p>
          <w:p w:rsidR="009B3D0A" w:rsidRDefault="009B3D0A" w:rsidP="009B3D0A">
            <w:pPr>
              <w:numPr>
                <w:ilvl w:val="0"/>
                <w:numId w:val="1"/>
              </w:numPr>
              <w:ind w:firstLineChars="200" w:firstLine="480"/>
              <w:rPr>
                <w:rFonts w:ascii="宋体" w:eastAsia="宋体" w:hAnsi="宋体" w:cs="宋体"/>
                <w:sz w:val="24"/>
                <w:szCs w:val="24"/>
              </w:rPr>
            </w:pPr>
            <w:r>
              <w:rPr>
                <w:rFonts w:ascii="宋体" w:eastAsia="宋体" w:hAnsi="宋体" w:cs="宋体" w:hint="eastAsia"/>
                <w:sz w:val="24"/>
                <w:szCs w:val="24"/>
              </w:rPr>
              <w:t>抓好村级供销社建设。</w:t>
            </w:r>
          </w:p>
          <w:p w:rsidR="009B3D0A" w:rsidRDefault="009B3D0A" w:rsidP="00D1763F">
            <w:pPr>
              <w:ind w:firstLineChars="200" w:firstLine="480"/>
              <w:rPr>
                <w:rFonts w:ascii="宋体" w:eastAsia="宋体" w:hAnsi="宋体" w:cs="宋体"/>
                <w:color w:val="000000"/>
                <w:sz w:val="24"/>
                <w:szCs w:val="24"/>
              </w:rPr>
            </w:pPr>
            <w:r>
              <w:rPr>
                <w:rFonts w:ascii="宋体" w:eastAsia="宋体" w:hAnsi="宋体" w:cs="宋体" w:hint="eastAsia"/>
                <w:sz w:val="24"/>
                <w:szCs w:val="24"/>
              </w:rPr>
              <w:t>3、抓好农村电商培训。</w:t>
            </w:r>
          </w:p>
          <w:p w:rsidR="009B3D0A" w:rsidRDefault="009B3D0A" w:rsidP="00D1763F">
            <w:pPr>
              <w:ind w:firstLineChars="200" w:firstLine="480"/>
              <w:rPr>
                <w:rFonts w:ascii="宋体" w:eastAsia="宋体" w:hAnsi="宋体" w:cs="宋体"/>
                <w:sz w:val="24"/>
                <w:szCs w:val="24"/>
              </w:rPr>
            </w:pPr>
            <w:r>
              <w:rPr>
                <w:rFonts w:ascii="宋体" w:eastAsia="宋体" w:hAnsi="宋体" w:cs="宋体" w:hint="eastAsia"/>
                <w:sz w:val="24"/>
                <w:szCs w:val="24"/>
              </w:rPr>
              <w:t>4、抓好“老旧小区”改造。</w:t>
            </w:r>
          </w:p>
          <w:p w:rsidR="009B3D0A" w:rsidRDefault="009B3D0A" w:rsidP="00D1763F">
            <w:pPr>
              <w:ind w:firstLineChars="200" w:firstLine="480"/>
              <w:rPr>
                <w:rFonts w:ascii="宋体" w:eastAsia="宋体" w:hAnsi="宋体" w:cs="宋体"/>
                <w:color w:val="000000"/>
                <w:sz w:val="24"/>
                <w:szCs w:val="24"/>
              </w:rPr>
            </w:pPr>
            <w:r>
              <w:rPr>
                <w:rFonts w:ascii="宋体" w:eastAsia="宋体" w:hAnsi="宋体" w:cs="宋体" w:hint="eastAsia"/>
                <w:sz w:val="24"/>
                <w:szCs w:val="24"/>
              </w:rPr>
              <w:t>5、</w:t>
            </w:r>
            <w:r>
              <w:rPr>
                <w:rFonts w:ascii="宋体" w:eastAsia="宋体" w:hAnsi="宋体" w:cs="宋体" w:hint="eastAsia"/>
                <w:bCs/>
                <w:color w:val="000000"/>
                <w:sz w:val="24"/>
                <w:szCs w:val="24"/>
              </w:rPr>
              <w:t>抓好消费扶贫等系列工作。</w:t>
            </w:r>
          </w:p>
          <w:p w:rsidR="009B3D0A" w:rsidRDefault="009B3D0A" w:rsidP="00D1763F">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宋体" w:eastAsia="宋体" w:hAnsi="宋体" w:cs="宋体" w:hint="eastAsia"/>
                <w:sz w:val="24"/>
                <w:szCs w:val="24"/>
              </w:rPr>
              <w:t>6、</w:t>
            </w:r>
            <w:r>
              <w:rPr>
                <w:rFonts w:ascii="宋体" w:eastAsia="宋体" w:hAnsi="宋体" w:cs="宋体" w:hint="eastAsia"/>
                <w:color w:val="000000"/>
                <w:sz w:val="24"/>
                <w:szCs w:val="24"/>
              </w:rPr>
              <w:t>抓好安全生产信访维稳。</w:t>
            </w:r>
          </w:p>
        </w:tc>
      </w:tr>
      <w:tr w:rsidR="009B3D0A" w:rsidTr="00D1763F">
        <w:trPr>
          <w:trHeight w:val="2260"/>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832" w:type="dxa"/>
            <w:gridSpan w:val="15"/>
            <w:vAlign w:val="center"/>
          </w:tcPr>
          <w:p w:rsidR="009B3D0A" w:rsidRDefault="009B3D0A" w:rsidP="00D1763F">
            <w:pPr>
              <w:ind w:firstLineChars="200" w:firstLine="480"/>
              <w:rPr>
                <w:rFonts w:ascii="宋体" w:eastAsia="宋体" w:hAnsi="宋体" w:cs="宋体"/>
                <w:sz w:val="24"/>
                <w:szCs w:val="24"/>
              </w:rPr>
            </w:pPr>
            <w:r>
              <w:rPr>
                <w:rFonts w:ascii="宋体" w:eastAsia="宋体" w:hAnsi="宋体" w:cs="宋体" w:hint="eastAsia"/>
                <w:sz w:val="24"/>
                <w:szCs w:val="24"/>
              </w:rPr>
              <w:t>1、抓好了“三会”体系建设。召开了第二届社员代表大会暨区农村合作经济组织联合会成立大会，选举产生了区供销合作联社第二届理事会、监事会以及区农村合作经济联合会第一届理事会、监事会成员。</w:t>
            </w:r>
          </w:p>
          <w:p w:rsidR="009B3D0A" w:rsidRDefault="009B3D0A" w:rsidP="00D1763F">
            <w:pPr>
              <w:ind w:firstLineChars="200" w:firstLine="480"/>
              <w:rPr>
                <w:rFonts w:ascii="宋体" w:eastAsia="宋体" w:hAnsi="宋体" w:cs="宋体"/>
                <w:color w:val="000000"/>
                <w:sz w:val="24"/>
                <w:szCs w:val="24"/>
              </w:rPr>
            </w:pPr>
            <w:r>
              <w:rPr>
                <w:rFonts w:ascii="宋体" w:eastAsia="宋体" w:hAnsi="宋体" w:cs="宋体" w:hint="eastAsia"/>
                <w:sz w:val="24"/>
                <w:szCs w:val="24"/>
              </w:rPr>
              <w:t>2、抓好了村级供销社建设。巩固完善</w:t>
            </w:r>
            <w:r>
              <w:rPr>
                <w:rFonts w:ascii="宋体" w:eastAsia="宋体" w:hAnsi="宋体" w:cs="宋体" w:hint="eastAsia"/>
                <w:bCs/>
                <w:sz w:val="24"/>
                <w:szCs w:val="24"/>
              </w:rPr>
              <w:t>白泥湖村、香铺村2个村级社外，</w:t>
            </w:r>
            <w:r>
              <w:rPr>
                <w:rFonts w:ascii="宋体" w:eastAsia="宋体" w:hAnsi="宋体" w:cs="宋体" w:hint="eastAsia"/>
                <w:sz w:val="24"/>
                <w:szCs w:val="24"/>
              </w:rPr>
              <w:t>与“乐村淘”等密切合作，</w:t>
            </w:r>
            <w:r>
              <w:rPr>
                <w:rFonts w:ascii="宋体" w:eastAsia="宋体" w:hAnsi="宋体" w:cs="宋体" w:hint="eastAsia"/>
                <w:bCs/>
                <w:sz w:val="24"/>
                <w:szCs w:val="24"/>
              </w:rPr>
              <w:t>新建了</w:t>
            </w:r>
            <w:r>
              <w:rPr>
                <w:rFonts w:ascii="宋体" w:eastAsia="宋体" w:hAnsi="宋体" w:cs="宋体" w:hint="eastAsia"/>
                <w:sz w:val="24"/>
                <w:szCs w:val="24"/>
              </w:rPr>
              <w:t>泾港、等5个村级基层社。3、抓好了农村电商培训。</w:t>
            </w:r>
            <w:r>
              <w:rPr>
                <w:rFonts w:ascii="宋体" w:eastAsia="宋体" w:hAnsi="宋体" w:cs="宋体" w:hint="eastAsia"/>
                <w:color w:val="000000"/>
                <w:sz w:val="24"/>
                <w:szCs w:val="24"/>
              </w:rPr>
              <w:t>举办了云溪区村级供销合作社运营与电商实务操作培训班。</w:t>
            </w:r>
          </w:p>
          <w:p w:rsidR="009B3D0A" w:rsidRDefault="009B3D0A" w:rsidP="00D1763F">
            <w:pPr>
              <w:ind w:firstLineChars="200" w:firstLine="480"/>
              <w:rPr>
                <w:rFonts w:ascii="宋体" w:eastAsia="宋体" w:hAnsi="宋体" w:cs="宋体"/>
                <w:sz w:val="24"/>
                <w:szCs w:val="24"/>
              </w:rPr>
            </w:pPr>
            <w:r>
              <w:rPr>
                <w:rFonts w:ascii="宋体" w:eastAsia="宋体" w:hAnsi="宋体" w:cs="宋体" w:hint="eastAsia"/>
                <w:sz w:val="24"/>
                <w:szCs w:val="24"/>
              </w:rPr>
              <w:t>4、抓好了“老旧小区”改造。雨污分流、自来水管网改造、屋顶维修、“白改黑”门头改造等改造内容全部完工。</w:t>
            </w:r>
          </w:p>
          <w:p w:rsidR="009B3D0A" w:rsidRDefault="009B3D0A" w:rsidP="00D1763F">
            <w:pPr>
              <w:ind w:firstLineChars="200" w:firstLine="480"/>
              <w:rPr>
                <w:rFonts w:ascii="宋体" w:eastAsia="宋体" w:hAnsi="宋体" w:cs="宋体"/>
                <w:color w:val="000000"/>
                <w:sz w:val="24"/>
                <w:szCs w:val="24"/>
              </w:rPr>
            </w:pPr>
            <w:r>
              <w:rPr>
                <w:rFonts w:ascii="宋体" w:eastAsia="宋体" w:hAnsi="宋体" w:cs="宋体" w:hint="eastAsia"/>
                <w:sz w:val="24"/>
                <w:szCs w:val="24"/>
              </w:rPr>
              <w:t>5、</w:t>
            </w:r>
            <w:r>
              <w:rPr>
                <w:rFonts w:ascii="宋体" w:eastAsia="宋体" w:hAnsi="宋体" w:cs="宋体" w:hint="eastAsia"/>
                <w:bCs/>
                <w:color w:val="000000"/>
                <w:sz w:val="24"/>
                <w:szCs w:val="24"/>
              </w:rPr>
              <w:t>抓好了消费扶贫等系列工作。</w:t>
            </w:r>
            <w:r>
              <w:rPr>
                <w:rFonts w:ascii="宋体" w:eastAsia="宋体" w:hAnsi="宋体" w:cs="宋体" w:hint="eastAsia"/>
                <w:color w:val="000000"/>
                <w:sz w:val="24"/>
                <w:szCs w:val="24"/>
              </w:rPr>
              <w:t>组织企业积极参加省市扶贫产品展销，并建成云溪区消费扶贫专馆1个，在商超设置消费扶贫专区4处。</w:t>
            </w:r>
          </w:p>
          <w:p w:rsidR="009B3D0A" w:rsidRDefault="009B3D0A" w:rsidP="00D1763F">
            <w:pPr>
              <w:autoSpaceDN w:val="0"/>
              <w:spacing w:line="320" w:lineRule="exact"/>
              <w:ind w:firstLineChars="200" w:firstLine="480"/>
              <w:jc w:val="left"/>
              <w:textAlignment w:val="center"/>
              <w:rPr>
                <w:rFonts w:ascii="仿宋_GB2312" w:eastAsia="宋体" w:hAnsi="仿宋_GB2312" w:cs="仿宋_GB2312"/>
                <w:color w:val="000000"/>
                <w:sz w:val="24"/>
              </w:rPr>
            </w:pPr>
            <w:r>
              <w:rPr>
                <w:rFonts w:ascii="宋体" w:eastAsia="宋体" w:hAnsi="宋体" w:cs="宋体" w:hint="eastAsia"/>
                <w:sz w:val="24"/>
                <w:szCs w:val="24"/>
              </w:rPr>
              <w:t>6、</w:t>
            </w:r>
            <w:r>
              <w:rPr>
                <w:rFonts w:ascii="宋体" w:eastAsia="宋体" w:hAnsi="宋体" w:cs="宋体" w:hint="eastAsia"/>
                <w:color w:val="000000"/>
                <w:sz w:val="24"/>
                <w:szCs w:val="24"/>
              </w:rPr>
              <w:t>抓好了安全生产信访维稳。</w:t>
            </w:r>
            <w:r>
              <w:rPr>
                <w:rFonts w:ascii="宋体" w:eastAsia="宋体" w:hAnsi="宋体" w:cs="宋体" w:hint="eastAsia"/>
                <w:sz w:val="24"/>
                <w:szCs w:val="24"/>
              </w:rPr>
              <w:t>对系统各单位开展了安全生产大检查，同时深入排查改制遗留矛盾纠纷，及时了解思想动态，化解矛盾纠纷，无群访和越级上访发生。</w:t>
            </w:r>
            <w:r>
              <w:rPr>
                <w:rFonts w:ascii="宋体" w:eastAsia="宋体" w:hAnsi="宋体" w:cs="宋体" w:hint="eastAsia"/>
                <w:color w:val="000000"/>
                <w:sz w:val="24"/>
                <w:szCs w:val="24"/>
              </w:rPr>
              <w:t xml:space="preserve"> </w:t>
            </w:r>
          </w:p>
        </w:tc>
      </w:tr>
      <w:tr w:rsidR="009B3D0A" w:rsidTr="00D1763F">
        <w:trPr>
          <w:trHeight w:val="567"/>
          <w:jc w:val="center"/>
        </w:trPr>
        <w:tc>
          <w:tcPr>
            <w:tcW w:w="10486" w:type="dxa"/>
            <w:gridSpan w:val="1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9B3D0A" w:rsidTr="00D1763F">
        <w:trPr>
          <w:trHeight w:val="567"/>
          <w:jc w:val="center"/>
        </w:trPr>
        <w:tc>
          <w:tcPr>
            <w:tcW w:w="10486" w:type="dxa"/>
            <w:gridSpan w:val="1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年度收入情况（万元）</w:t>
            </w:r>
          </w:p>
        </w:tc>
      </w:tr>
      <w:tr w:rsidR="009B3D0A" w:rsidTr="00D1763F">
        <w:trPr>
          <w:trHeight w:val="567"/>
          <w:jc w:val="center"/>
        </w:trPr>
        <w:tc>
          <w:tcPr>
            <w:tcW w:w="1700" w:type="dxa"/>
            <w:gridSpan w:val="3"/>
            <w:vMerge w:val="restart"/>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706" w:type="dxa"/>
            <w:gridSpan w:val="13"/>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9B3D0A" w:rsidTr="00D1763F">
        <w:trPr>
          <w:trHeight w:val="1014"/>
          <w:jc w:val="center"/>
        </w:trPr>
        <w:tc>
          <w:tcPr>
            <w:tcW w:w="1700" w:type="dxa"/>
            <w:gridSpan w:val="3"/>
            <w:vMerge/>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766" w:type="dxa"/>
            <w:gridSpan w:val="3"/>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9B3D0A" w:rsidTr="00D1763F">
        <w:trPr>
          <w:trHeight w:val="772"/>
          <w:jc w:val="center"/>
        </w:trPr>
        <w:tc>
          <w:tcPr>
            <w:tcW w:w="1700" w:type="dxa"/>
            <w:gridSpan w:val="3"/>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9B3D0A" w:rsidRDefault="009B3D0A" w:rsidP="009B3D0A">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285.38</w:t>
            </w:r>
          </w:p>
        </w:tc>
        <w:tc>
          <w:tcPr>
            <w:tcW w:w="1355" w:type="dxa"/>
            <w:gridSpan w:val="2"/>
            <w:tcBorders>
              <w:left w:val="single" w:sz="4" w:space="0" w:color="auto"/>
            </w:tcBorders>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2"/>
            <w:vAlign w:val="center"/>
          </w:tcPr>
          <w:p w:rsidR="009B3D0A" w:rsidRDefault="009B3D0A" w:rsidP="009B3D0A">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285.38</w:t>
            </w:r>
          </w:p>
        </w:tc>
        <w:tc>
          <w:tcPr>
            <w:tcW w:w="1705" w:type="dxa"/>
            <w:gridSpan w:val="2"/>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80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766" w:type="dxa"/>
            <w:gridSpan w:val="3"/>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9B3D0A" w:rsidTr="00D1763F">
        <w:trPr>
          <w:trHeight w:val="567"/>
          <w:jc w:val="center"/>
        </w:trPr>
        <w:tc>
          <w:tcPr>
            <w:tcW w:w="1700" w:type="dxa"/>
            <w:gridSpan w:val="3"/>
            <w:vAlign w:val="center"/>
          </w:tcPr>
          <w:p w:rsidR="009B3D0A" w:rsidRDefault="009B3D0A" w:rsidP="00D1763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9B3D0A" w:rsidRDefault="009B3D0A" w:rsidP="009B3D0A">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285.38</w:t>
            </w:r>
          </w:p>
        </w:tc>
        <w:tc>
          <w:tcPr>
            <w:tcW w:w="1355" w:type="dxa"/>
            <w:gridSpan w:val="2"/>
            <w:tcBorders>
              <w:left w:val="single" w:sz="4" w:space="0" w:color="auto"/>
            </w:tcBorders>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2"/>
            <w:vAlign w:val="center"/>
          </w:tcPr>
          <w:p w:rsidR="009B3D0A" w:rsidRDefault="009B3D0A" w:rsidP="009B3D0A">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285.38</w:t>
            </w:r>
          </w:p>
        </w:tc>
        <w:tc>
          <w:tcPr>
            <w:tcW w:w="1705" w:type="dxa"/>
            <w:gridSpan w:val="2"/>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80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766" w:type="dxa"/>
            <w:gridSpan w:val="3"/>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9B3D0A" w:rsidTr="00D1763F">
        <w:trPr>
          <w:trHeight w:val="567"/>
          <w:jc w:val="center"/>
        </w:trPr>
        <w:tc>
          <w:tcPr>
            <w:tcW w:w="1700" w:type="dxa"/>
            <w:gridSpan w:val="3"/>
            <w:vAlign w:val="center"/>
          </w:tcPr>
          <w:p w:rsidR="009B3D0A" w:rsidRDefault="009B3D0A" w:rsidP="00D1763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766" w:type="dxa"/>
            <w:gridSpan w:val="3"/>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r>
      <w:tr w:rsidR="009B3D0A" w:rsidTr="00D1763F">
        <w:trPr>
          <w:trHeight w:val="567"/>
          <w:jc w:val="center"/>
        </w:trPr>
        <w:tc>
          <w:tcPr>
            <w:tcW w:w="1700" w:type="dxa"/>
            <w:gridSpan w:val="3"/>
            <w:vAlign w:val="center"/>
          </w:tcPr>
          <w:p w:rsidR="009B3D0A" w:rsidRDefault="009B3D0A" w:rsidP="00D1763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766" w:type="dxa"/>
            <w:gridSpan w:val="3"/>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r>
      <w:tr w:rsidR="009B3D0A" w:rsidTr="00D1763F">
        <w:trPr>
          <w:trHeight w:val="624"/>
          <w:jc w:val="center"/>
        </w:trPr>
        <w:tc>
          <w:tcPr>
            <w:tcW w:w="10486" w:type="dxa"/>
            <w:gridSpan w:val="1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9B3D0A" w:rsidTr="00D1763F">
        <w:trPr>
          <w:trHeight w:val="624"/>
          <w:jc w:val="center"/>
        </w:trPr>
        <w:tc>
          <w:tcPr>
            <w:tcW w:w="1700" w:type="dxa"/>
            <w:gridSpan w:val="3"/>
            <w:vMerge w:val="restart"/>
            <w:vAlign w:val="center"/>
          </w:tcPr>
          <w:p w:rsidR="009B3D0A" w:rsidRDefault="009B3D0A" w:rsidP="00D1763F">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2031" w:type="dxa"/>
            <w:gridSpan w:val="4"/>
            <w:tcBorders>
              <w:left w:val="single" w:sz="4" w:space="0" w:color="auto"/>
              <w:bottom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9B3D0A" w:rsidTr="00D1763F">
        <w:trPr>
          <w:trHeight w:val="624"/>
          <w:jc w:val="center"/>
        </w:trPr>
        <w:tc>
          <w:tcPr>
            <w:tcW w:w="1700" w:type="dxa"/>
            <w:gridSpan w:val="3"/>
            <w:vMerge/>
            <w:vAlign w:val="center"/>
          </w:tcPr>
          <w:p w:rsidR="009B3D0A" w:rsidRDefault="009B3D0A" w:rsidP="00D1763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1311" w:type="dxa"/>
            <w:vMerge w:val="restart"/>
            <w:tcBorders>
              <w:top w:val="single" w:sz="4" w:space="0" w:color="auto"/>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9B3D0A" w:rsidTr="00D1763F">
        <w:trPr>
          <w:trHeight w:val="624"/>
          <w:jc w:val="center"/>
        </w:trPr>
        <w:tc>
          <w:tcPr>
            <w:tcW w:w="1700" w:type="dxa"/>
            <w:gridSpan w:val="3"/>
            <w:vMerge/>
            <w:vAlign w:val="center"/>
          </w:tcPr>
          <w:p w:rsidR="009B3D0A" w:rsidRDefault="009B3D0A" w:rsidP="00D1763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11" w:type="dxa"/>
            <w:vMerge/>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877"/>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285.38</w:t>
            </w: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183.78</w:t>
            </w: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170.44</w:t>
            </w: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13.34</w:t>
            </w:r>
          </w:p>
        </w:tc>
        <w:tc>
          <w:tcPr>
            <w:tcW w:w="1080"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101.3</w:t>
            </w:r>
          </w:p>
        </w:tc>
        <w:tc>
          <w:tcPr>
            <w:tcW w:w="720" w:type="dxa"/>
            <w:gridSpan w:val="3"/>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311" w:type="dxa"/>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9B3D0A" w:rsidTr="00D1763F">
        <w:trPr>
          <w:trHeight w:val="624"/>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285.38</w:t>
            </w: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183.78</w:t>
            </w: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170.44</w:t>
            </w: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13.34</w:t>
            </w:r>
          </w:p>
        </w:tc>
        <w:tc>
          <w:tcPr>
            <w:tcW w:w="1080"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101.3</w:t>
            </w:r>
          </w:p>
        </w:tc>
        <w:tc>
          <w:tcPr>
            <w:tcW w:w="720" w:type="dxa"/>
            <w:gridSpan w:val="3"/>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311" w:type="dxa"/>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9B3D0A" w:rsidTr="00D1763F">
        <w:trPr>
          <w:trHeight w:val="624"/>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11" w:type="dxa"/>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624"/>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11" w:type="dxa"/>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624"/>
          <w:jc w:val="center"/>
        </w:trPr>
        <w:tc>
          <w:tcPr>
            <w:tcW w:w="1700" w:type="dxa"/>
            <w:gridSpan w:val="3"/>
            <w:vMerge w:val="restart"/>
            <w:vAlign w:val="center"/>
          </w:tcPr>
          <w:p w:rsidR="009B3D0A" w:rsidRDefault="009B3D0A" w:rsidP="00D1763F">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706" w:type="dxa"/>
            <w:gridSpan w:val="13"/>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9B3D0A" w:rsidTr="00D1763F">
        <w:trPr>
          <w:trHeight w:val="624"/>
          <w:jc w:val="center"/>
        </w:trPr>
        <w:tc>
          <w:tcPr>
            <w:tcW w:w="1700" w:type="dxa"/>
            <w:gridSpan w:val="3"/>
            <w:vMerge/>
            <w:vAlign w:val="center"/>
          </w:tcPr>
          <w:p w:rsidR="009B3D0A" w:rsidRDefault="009B3D0A" w:rsidP="00D1763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3111" w:type="dxa"/>
            <w:gridSpan w:val="5"/>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9B3D0A" w:rsidTr="00D1763F">
        <w:trPr>
          <w:trHeight w:val="858"/>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3111" w:type="dxa"/>
            <w:gridSpan w:val="5"/>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9B3D0A" w:rsidTr="00D1763F">
        <w:trPr>
          <w:trHeight w:val="624"/>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3111" w:type="dxa"/>
            <w:gridSpan w:val="5"/>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r>
      <w:tr w:rsidR="009B3D0A" w:rsidTr="00D1763F">
        <w:trPr>
          <w:trHeight w:val="624"/>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3111" w:type="dxa"/>
            <w:gridSpan w:val="5"/>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624"/>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3、二级机构2</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3111" w:type="dxa"/>
            <w:gridSpan w:val="5"/>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624"/>
          <w:jc w:val="center"/>
        </w:trPr>
        <w:tc>
          <w:tcPr>
            <w:tcW w:w="1700" w:type="dxa"/>
            <w:gridSpan w:val="3"/>
            <w:vMerge w:val="restart"/>
            <w:vAlign w:val="center"/>
          </w:tcPr>
          <w:p w:rsidR="009B3D0A" w:rsidRDefault="009B3D0A" w:rsidP="00D1763F">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627" w:type="dxa"/>
            <w:gridSpan w:val="2"/>
            <w:vMerge w:val="restart"/>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9B3D0A" w:rsidTr="00D1763F">
        <w:trPr>
          <w:trHeight w:val="624"/>
          <w:jc w:val="center"/>
        </w:trPr>
        <w:tc>
          <w:tcPr>
            <w:tcW w:w="1700" w:type="dxa"/>
            <w:gridSpan w:val="3"/>
            <w:vMerge/>
            <w:vAlign w:val="center"/>
          </w:tcPr>
          <w:p w:rsidR="009B3D0A" w:rsidRDefault="009B3D0A" w:rsidP="00D1763F">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627" w:type="dxa"/>
            <w:gridSpan w:val="2"/>
            <w:vMerge/>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855"/>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44.16</w:t>
            </w:r>
          </w:p>
        </w:tc>
        <w:tc>
          <w:tcPr>
            <w:tcW w:w="2435" w:type="dxa"/>
            <w:gridSpan w:val="4"/>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44.16</w:t>
            </w:r>
          </w:p>
        </w:tc>
        <w:tc>
          <w:tcPr>
            <w:tcW w:w="3644" w:type="dxa"/>
            <w:gridSpan w:val="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627"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9B3D0A" w:rsidTr="00D1763F">
        <w:trPr>
          <w:trHeight w:val="624"/>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44.16</w:t>
            </w:r>
          </w:p>
        </w:tc>
        <w:tc>
          <w:tcPr>
            <w:tcW w:w="2435" w:type="dxa"/>
            <w:gridSpan w:val="4"/>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44.16</w:t>
            </w:r>
          </w:p>
        </w:tc>
        <w:tc>
          <w:tcPr>
            <w:tcW w:w="3644" w:type="dxa"/>
            <w:gridSpan w:val="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1627"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r>
      <w:tr w:rsidR="009B3D0A" w:rsidTr="00D1763F">
        <w:trPr>
          <w:trHeight w:val="624"/>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627"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624"/>
          <w:jc w:val="center"/>
        </w:trPr>
        <w:tc>
          <w:tcPr>
            <w:tcW w:w="1700" w:type="dxa"/>
            <w:gridSpan w:val="3"/>
            <w:vAlign w:val="center"/>
          </w:tcPr>
          <w:p w:rsidR="009B3D0A" w:rsidRDefault="009B3D0A" w:rsidP="00D1763F">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1627"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567"/>
          <w:jc w:val="center"/>
        </w:trPr>
        <w:tc>
          <w:tcPr>
            <w:tcW w:w="10486" w:type="dxa"/>
            <w:gridSpan w:val="1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9B3D0A" w:rsidTr="00D1763F">
        <w:trPr>
          <w:trHeight w:val="567"/>
          <w:jc w:val="center"/>
        </w:trPr>
        <w:tc>
          <w:tcPr>
            <w:tcW w:w="1441" w:type="dxa"/>
            <w:vMerge w:val="restart"/>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5271" w:type="dxa"/>
            <w:gridSpan w:val="9"/>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9B3D0A" w:rsidTr="00D1763F">
        <w:trPr>
          <w:trHeight w:val="1172"/>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3774" w:type="dxa"/>
            <w:gridSpan w:val="7"/>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目标1：优化为农村服务环境，保护社会大局稳定；</w:t>
            </w: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目标2：立足“自我改造”，增强为农服务实力；</w:t>
            </w: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目标3：突出中心工作，完成各项规定动作。</w:t>
            </w:r>
          </w:p>
        </w:tc>
        <w:tc>
          <w:tcPr>
            <w:tcW w:w="5271" w:type="dxa"/>
            <w:gridSpan w:val="9"/>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完成预期目标</w:t>
            </w:r>
          </w:p>
        </w:tc>
      </w:tr>
      <w:tr w:rsidR="009B3D0A" w:rsidTr="00D1763F">
        <w:trPr>
          <w:trHeight w:val="567"/>
          <w:jc w:val="center"/>
        </w:trPr>
        <w:tc>
          <w:tcPr>
            <w:tcW w:w="1441" w:type="dxa"/>
            <w:vMerge w:val="restart"/>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restart"/>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基本满足在职人员的正常办公及生活要求</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ign w:val="center"/>
          </w:tcPr>
          <w:p w:rsidR="009B3D0A" w:rsidRDefault="009B3D0A" w:rsidP="00D1763F">
            <w:pPr>
              <w:spacing w:line="320" w:lineRule="exact"/>
              <w:rPr>
                <w:rFonts w:ascii="仿宋_GB2312" w:eastAsia="仿宋_GB2312" w:hAnsi="仿宋_GB2312" w:cs="仿宋_GB2312"/>
                <w:sz w:val="24"/>
              </w:rPr>
            </w:pP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健全了供销基层组织体系和惠农服务体系</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ign w:val="center"/>
          </w:tcPr>
          <w:p w:rsidR="009B3D0A" w:rsidRDefault="009B3D0A" w:rsidP="00D1763F">
            <w:pPr>
              <w:spacing w:line="320" w:lineRule="exact"/>
              <w:rPr>
                <w:rFonts w:ascii="仿宋_GB2312" w:eastAsia="仿宋_GB2312" w:hAnsi="仿宋_GB2312" w:cs="仿宋_GB2312"/>
                <w:sz w:val="24"/>
              </w:rPr>
            </w:pP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打造生产、供销、信用三位一体经营服务网络体系</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 w:eastAsia="仿宋" w:hAnsi="仿宋" w:cs="仿宋" w:hint="eastAsia"/>
                <w:color w:val="000000"/>
                <w:sz w:val="24"/>
                <w:szCs w:val="24"/>
              </w:rPr>
              <w:t>建成云溪区消费扶贫专馆1个，</w:t>
            </w:r>
            <w:r>
              <w:rPr>
                <w:rFonts w:ascii="仿宋_GB2312" w:eastAsia="仿宋_GB2312" w:hAnsi="仿宋_GB2312" w:cs="仿宋_GB2312" w:hint="eastAsia"/>
                <w:color w:val="000000"/>
                <w:sz w:val="24"/>
              </w:rPr>
              <w:t>完成5个村级基层社建设</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61"/>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ign w:val="center"/>
          </w:tcPr>
          <w:p w:rsidR="009B3D0A" w:rsidRDefault="009B3D0A" w:rsidP="00D1763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老旧小区改造完成</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61"/>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ign w:val="center"/>
          </w:tcPr>
          <w:p w:rsidR="009B3D0A" w:rsidRDefault="009B3D0A" w:rsidP="00D1763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开展业务集中培训2次</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基层服务平台建设完成</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困难职工慰问率100%</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ign w:val="center"/>
          </w:tcPr>
          <w:p w:rsidR="009B3D0A" w:rsidRDefault="009B3D0A" w:rsidP="00D1763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总成本控制在预算内</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15"/>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Merge/>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restart"/>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1、促进了农业企业、专业合作社和种养大户持续发展；2、提升了农村电商的工作能力；3、优化了办公环境；4、化解了矛盾纠纷</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1、完成6笔农信担保业务，金额260万元；2、扶贫产品销售会上销售农副产品2202万元等</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基础设施进一步完善，体现政策导向长期保障工作平稳进行，各基层单位严格把关</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完成</w:t>
            </w:r>
          </w:p>
        </w:tc>
      </w:tr>
      <w:tr w:rsidR="009B3D0A" w:rsidTr="00D1763F">
        <w:trPr>
          <w:trHeight w:val="454"/>
          <w:jc w:val="center"/>
        </w:trPr>
        <w:tc>
          <w:tcPr>
            <w:tcW w:w="1441" w:type="dxa"/>
            <w:vMerge/>
            <w:vAlign w:val="center"/>
          </w:tcPr>
          <w:p w:rsidR="009B3D0A" w:rsidRDefault="009B3D0A" w:rsidP="00D1763F">
            <w:pPr>
              <w:spacing w:line="320" w:lineRule="exact"/>
              <w:rPr>
                <w:rFonts w:ascii="仿宋_GB2312" w:eastAsia="仿宋_GB2312" w:hAnsi="仿宋_GB2312" w:cs="仿宋_GB2312"/>
                <w:sz w:val="24"/>
              </w:rPr>
            </w:pPr>
          </w:p>
        </w:tc>
        <w:tc>
          <w:tcPr>
            <w:tcW w:w="1549" w:type="dxa"/>
            <w:gridSpan w:val="4"/>
            <w:vMerge/>
            <w:vAlign w:val="center"/>
          </w:tcPr>
          <w:p w:rsidR="009B3D0A" w:rsidRDefault="009B3D0A" w:rsidP="00D1763F">
            <w:pPr>
              <w:autoSpaceDN w:val="0"/>
              <w:spacing w:line="320" w:lineRule="exact"/>
              <w:rPr>
                <w:rFonts w:ascii="仿宋_GB2312" w:eastAsia="仿宋_GB2312" w:hAnsi="仿宋_GB2312" w:cs="仿宋_GB2312"/>
                <w:sz w:val="24"/>
              </w:rPr>
            </w:pPr>
          </w:p>
        </w:tc>
        <w:tc>
          <w:tcPr>
            <w:tcW w:w="1417"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农民、困难职工满意度90%以上</w:t>
            </w:r>
          </w:p>
        </w:tc>
        <w:tc>
          <w:tcPr>
            <w:tcW w:w="3370"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90%</w:t>
            </w:r>
          </w:p>
        </w:tc>
      </w:tr>
      <w:tr w:rsidR="009B3D0A" w:rsidTr="00D1763F">
        <w:trPr>
          <w:trHeight w:val="567"/>
          <w:jc w:val="center"/>
        </w:trPr>
        <w:tc>
          <w:tcPr>
            <w:tcW w:w="2990" w:type="dxa"/>
            <w:gridSpan w:val="5"/>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7496" w:type="dxa"/>
            <w:gridSpan w:val="1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w:t>
            </w:r>
          </w:p>
        </w:tc>
      </w:tr>
      <w:tr w:rsidR="009B3D0A" w:rsidTr="00D1763F">
        <w:trPr>
          <w:trHeight w:val="567"/>
          <w:jc w:val="center"/>
        </w:trPr>
        <w:tc>
          <w:tcPr>
            <w:tcW w:w="2990" w:type="dxa"/>
            <w:gridSpan w:val="5"/>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7496" w:type="dxa"/>
            <w:gridSpan w:val="1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9B3D0A" w:rsidTr="00D1763F">
        <w:trPr>
          <w:trHeight w:val="680"/>
          <w:jc w:val="center"/>
        </w:trPr>
        <w:tc>
          <w:tcPr>
            <w:tcW w:w="10486" w:type="dxa"/>
            <w:gridSpan w:val="17"/>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9B3D0A" w:rsidTr="00D1763F">
        <w:trPr>
          <w:trHeight w:val="567"/>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792" w:type="dxa"/>
            <w:gridSpan w:val="8"/>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9B3D0A" w:rsidTr="00D1763F">
        <w:trPr>
          <w:trHeight w:val="680"/>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李鹏</w:t>
            </w:r>
          </w:p>
        </w:tc>
        <w:tc>
          <w:tcPr>
            <w:tcW w:w="3561"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党组书记及理事会主任</w:t>
            </w:r>
          </w:p>
        </w:tc>
        <w:tc>
          <w:tcPr>
            <w:tcW w:w="1479"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云溪区供销合作联社</w:t>
            </w:r>
          </w:p>
        </w:tc>
        <w:tc>
          <w:tcPr>
            <w:tcW w:w="3792" w:type="dxa"/>
            <w:gridSpan w:val="8"/>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680"/>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王凤池</w:t>
            </w:r>
          </w:p>
        </w:tc>
        <w:tc>
          <w:tcPr>
            <w:tcW w:w="3561"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监事会主任</w:t>
            </w:r>
          </w:p>
        </w:tc>
        <w:tc>
          <w:tcPr>
            <w:tcW w:w="1479"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云溪区供销合作联社</w:t>
            </w:r>
          </w:p>
        </w:tc>
        <w:tc>
          <w:tcPr>
            <w:tcW w:w="3792" w:type="dxa"/>
            <w:gridSpan w:val="8"/>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680"/>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张瑞屏</w:t>
            </w:r>
          </w:p>
        </w:tc>
        <w:tc>
          <w:tcPr>
            <w:tcW w:w="3561"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理事会副主任</w:t>
            </w:r>
          </w:p>
        </w:tc>
        <w:tc>
          <w:tcPr>
            <w:tcW w:w="1479"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云溪区供销合作联社</w:t>
            </w:r>
          </w:p>
        </w:tc>
        <w:tc>
          <w:tcPr>
            <w:tcW w:w="3792" w:type="dxa"/>
            <w:gridSpan w:val="8"/>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680"/>
          <w:jc w:val="center"/>
        </w:trPr>
        <w:tc>
          <w:tcPr>
            <w:tcW w:w="1654" w:type="dxa"/>
            <w:gridSpan w:val="2"/>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邓亚林</w:t>
            </w:r>
          </w:p>
        </w:tc>
        <w:tc>
          <w:tcPr>
            <w:tcW w:w="3561" w:type="dxa"/>
            <w:gridSpan w:val="6"/>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监事会副主任</w:t>
            </w:r>
          </w:p>
        </w:tc>
        <w:tc>
          <w:tcPr>
            <w:tcW w:w="1479" w:type="dxa"/>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云溪区供销合作联社</w:t>
            </w:r>
          </w:p>
        </w:tc>
        <w:tc>
          <w:tcPr>
            <w:tcW w:w="3792" w:type="dxa"/>
            <w:gridSpan w:val="8"/>
            <w:vAlign w:val="center"/>
          </w:tcPr>
          <w:p w:rsidR="009B3D0A" w:rsidRDefault="009B3D0A" w:rsidP="00D1763F">
            <w:pPr>
              <w:autoSpaceDN w:val="0"/>
              <w:spacing w:line="320" w:lineRule="exact"/>
              <w:jc w:val="center"/>
              <w:textAlignment w:val="center"/>
              <w:rPr>
                <w:rFonts w:ascii="仿宋_GB2312" w:eastAsia="仿宋_GB2312" w:hAnsi="仿宋_GB2312" w:cs="仿宋_GB2312"/>
                <w:color w:val="000000"/>
                <w:sz w:val="24"/>
              </w:rPr>
            </w:pPr>
          </w:p>
        </w:tc>
      </w:tr>
      <w:tr w:rsidR="009B3D0A" w:rsidTr="00D1763F">
        <w:trPr>
          <w:trHeight w:val="2722"/>
          <w:jc w:val="center"/>
        </w:trPr>
        <w:tc>
          <w:tcPr>
            <w:tcW w:w="10486" w:type="dxa"/>
            <w:gridSpan w:val="17"/>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评价组组长（签字）：</w:t>
            </w: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9B3D0A" w:rsidTr="00D1763F">
        <w:trPr>
          <w:trHeight w:val="2722"/>
          <w:jc w:val="center"/>
        </w:trPr>
        <w:tc>
          <w:tcPr>
            <w:tcW w:w="10486" w:type="dxa"/>
            <w:gridSpan w:val="17"/>
            <w:vAlign w:val="center"/>
          </w:tcPr>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9B3D0A" w:rsidTr="00D1763F">
        <w:trPr>
          <w:trHeight w:val="2794"/>
          <w:jc w:val="center"/>
        </w:trPr>
        <w:tc>
          <w:tcPr>
            <w:tcW w:w="10486" w:type="dxa"/>
            <w:gridSpan w:val="17"/>
            <w:vAlign w:val="center"/>
          </w:tcPr>
          <w:p w:rsidR="009B3D0A" w:rsidRDefault="009B3D0A" w:rsidP="00D1763F">
            <w:pPr>
              <w:spacing w:line="320" w:lineRule="exact"/>
              <w:rPr>
                <w:rFonts w:eastAsia="仿宋_GB2312"/>
                <w:sz w:val="24"/>
              </w:rPr>
            </w:pPr>
            <w:r>
              <w:rPr>
                <w:rFonts w:eastAsia="仿宋_GB2312" w:hint="eastAsia"/>
                <w:sz w:val="24"/>
              </w:rPr>
              <w:t>财政部门归口业务股室意见：</w:t>
            </w:r>
          </w:p>
          <w:p w:rsidR="009B3D0A" w:rsidRDefault="009B3D0A" w:rsidP="00D1763F">
            <w:pPr>
              <w:spacing w:line="320" w:lineRule="exact"/>
              <w:rPr>
                <w:rFonts w:eastAsia="仿宋_GB2312"/>
                <w:sz w:val="24"/>
              </w:rPr>
            </w:pPr>
          </w:p>
          <w:p w:rsidR="009B3D0A" w:rsidRDefault="009B3D0A" w:rsidP="00D1763F">
            <w:pPr>
              <w:spacing w:line="320" w:lineRule="exact"/>
              <w:rPr>
                <w:rFonts w:eastAsia="仿宋_GB2312"/>
                <w:sz w:val="24"/>
              </w:rPr>
            </w:pPr>
          </w:p>
          <w:p w:rsidR="009B3D0A" w:rsidRDefault="009B3D0A" w:rsidP="00D1763F">
            <w:pPr>
              <w:spacing w:line="320" w:lineRule="exact"/>
              <w:rPr>
                <w:rFonts w:eastAsia="仿宋_GB2312"/>
                <w:sz w:val="24"/>
              </w:rPr>
            </w:pPr>
          </w:p>
          <w:p w:rsidR="009B3D0A" w:rsidRDefault="009B3D0A" w:rsidP="00D1763F">
            <w:pPr>
              <w:spacing w:line="320" w:lineRule="exact"/>
              <w:rPr>
                <w:rFonts w:eastAsia="仿宋_GB2312"/>
                <w:sz w:val="24"/>
              </w:rPr>
            </w:pPr>
          </w:p>
          <w:p w:rsidR="009B3D0A" w:rsidRDefault="009B3D0A" w:rsidP="00D1763F">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财政部门归口业务股室负责人（签章）：</w:t>
            </w:r>
          </w:p>
          <w:p w:rsidR="009B3D0A" w:rsidRDefault="009B3D0A" w:rsidP="00D1763F">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9B3D0A" w:rsidRDefault="009B3D0A" w:rsidP="009B3D0A">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9B3D0A" w:rsidTr="00D1763F">
        <w:trPr>
          <w:trHeight w:val="12998"/>
          <w:jc w:val="center"/>
        </w:trPr>
        <w:tc>
          <w:tcPr>
            <w:tcW w:w="9558" w:type="dxa"/>
          </w:tcPr>
          <w:p w:rsidR="009B3D0A" w:rsidRDefault="009B3D0A" w:rsidP="00D1763F">
            <w:pPr>
              <w:jc w:val="center"/>
              <w:rPr>
                <w:rFonts w:eastAsia="仿宋_GB2312"/>
                <w:sz w:val="32"/>
                <w:szCs w:val="32"/>
              </w:rPr>
            </w:pPr>
            <w:r>
              <w:rPr>
                <w:rFonts w:ascii="黑体" w:eastAsia="黑体" w:hAnsi="黑体" w:cs="黑体" w:hint="eastAsia"/>
                <w:bCs/>
                <w:sz w:val="28"/>
                <w:szCs w:val="28"/>
              </w:rPr>
              <w:lastRenderedPageBreak/>
              <w:t>五、评价报告综述</w:t>
            </w:r>
          </w:p>
          <w:p w:rsidR="009B3D0A" w:rsidRDefault="009B3D0A" w:rsidP="00D1763F">
            <w:pPr>
              <w:spacing w:line="500" w:lineRule="exact"/>
              <w:ind w:firstLineChars="200" w:firstLine="480"/>
              <w:rPr>
                <w:rFonts w:ascii="黑体" w:eastAsia="黑体" w:hAnsi="黑体" w:cs="黑体"/>
                <w:bCs/>
                <w:sz w:val="24"/>
                <w:szCs w:val="24"/>
              </w:rPr>
            </w:pPr>
            <w:r>
              <w:rPr>
                <w:rFonts w:ascii="黑体" w:eastAsia="黑体" w:hAnsi="黑体" w:cs="黑体" w:hint="eastAsia"/>
                <w:bCs/>
                <w:sz w:val="24"/>
                <w:szCs w:val="24"/>
              </w:rPr>
              <w:t>一、部门（单位）概况</w:t>
            </w:r>
          </w:p>
          <w:p w:rsidR="009B3D0A" w:rsidRDefault="009B3D0A" w:rsidP="00D1763F">
            <w:pPr>
              <w:keepNext/>
              <w:keepLines/>
              <w:ind w:firstLine="640"/>
              <w:rPr>
                <w:rFonts w:ascii="宋体" w:hAnsi="宋体"/>
                <w:sz w:val="28"/>
              </w:rPr>
            </w:pPr>
            <w:r>
              <w:rPr>
                <w:rFonts w:ascii="宋体" w:hAnsi="宋体" w:hint="eastAsia"/>
                <w:sz w:val="28"/>
              </w:rPr>
              <w:t>部门(单位)基本情况</w:t>
            </w:r>
          </w:p>
          <w:p w:rsidR="009B3D0A" w:rsidRDefault="009B3D0A" w:rsidP="00D1763F">
            <w:pPr>
              <w:keepNext/>
              <w:keepLines/>
              <w:ind w:firstLine="640"/>
              <w:rPr>
                <w:rFonts w:ascii="宋体" w:hAnsi="宋体"/>
                <w:sz w:val="28"/>
              </w:rPr>
            </w:pPr>
            <w:r>
              <w:rPr>
                <w:rFonts w:ascii="宋体" w:hAnsi="宋体" w:hint="eastAsia"/>
                <w:sz w:val="28"/>
              </w:rPr>
              <w:t>岳阳市云溪区供销合作联社为正科级事业单位,设四个股级内设机构,分别为办公室、经济发展股、合作指导股、资产管理股;一个二级机构,新农村服务网络中心。全额拨款事业编制13名,在职人员15名,退休人员14名</w:t>
            </w:r>
          </w:p>
          <w:p w:rsidR="009B3D0A" w:rsidRDefault="009B3D0A" w:rsidP="00D1763F">
            <w:pPr>
              <w:keepNext/>
              <w:keepLines/>
              <w:ind w:firstLine="640"/>
              <w:rPr>
                <w:rFonts w:ascii="宋体" w:hAnsi="宋体"/>
                <w:sz w:val="28"/>
              </w:rPr>
            </w:pPr>
            <w:r>
              <w:rPr>
                <w:rFonts w:ascii="宋体" w:hAnsi="宋体" w:hint="eastAsia"/>
                <w:sz w:val="28"/>
              </w:rPr>
              <w:t>主要职责:(一)宣传贯彻党委、政府及上级供销合作社有关农村经济工作的法律法规规章和方针、政策、社章。(二)大力发展行业协会,加强行业管理、政策协调,组织和引领区域内供销合作经济组织发展。(三)加快新型农业社会化服务体系建设,构建覆盖城乡、双向流通网络体系;加快基层供销合作社、农民专业合作社、村(社区)综合服务社等基层服务体系建设。(四)根据授权,对重要农业生产资料、重要农产品及其它商品的生产、经营、储备进行组织、协调、管理、监督,承接政府向社会力量购买的公共服务。(五)协调与有关部门的关系,维护供销合作社合法权益。(六)指导全区供销合作社系统的组织建设和制度建设,协调成员社之间的关系,组织实施对成员社的工作考核。(七)负责制定全区供销合作社系统人才队伍建设规划和教育培训规划,开展技能教育培训。(八)依法监管社有资产,发展社有企业,完善治理结构,推进联合与合作。(九)督促、检査全系统安全生产,落实区委、区政府综合治理、社会稳定和计划生育工作。(十)完成区委、区政府交办的其他任务。</w:t>
            </w:r>
          </w:p>
          <w:p w:rsidR="009B3D0A" w:rsidRDefault="009B3D0A" w:rsidP="00D1763F">
            <w:pPr>
              <w:spacing w:line="500" w:lineRule="exact"/>
              <w:ind w:firstLineChars="200" w:firstLine="480"/>
              <w:rPr>
                <w:rFonts w:ascii="黑体" w:eastAsia="黑体" w:hAnsi="黑体" w:cs="黑体"/>
                <w:bCs/>
                <w:sz w:val="24"/>
                <w:szCs w:val="24"/>
              </w:rPr>
            </w:pPr>
            <w:r>
              <w:rPr>
                <w:rFonts w:ascii="黑体" w:eastAsia="黑体" w:hAnsi="黑体" w:cs="黑体" w:hint="eastAsia"/>
                <w:bCs/>
                <w:sz w:val="24"/>
                <w:szCs w:val="24"/>
              </w:rPr>
              <w:t>二、一般公人预算支出情况</w:t>
            </w:r>
          </w:p>
          <w:p w:rsidR="009B3D0A" w:rsidRDefault="009B3D0A" w:rsidP="00D1763F">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（一）基本支出情况</w:t>
            </w:r>
          </w:p>
          <w:p w:rsidR="009B3D0A" w:rsidRDefault="009B3D0A" w:rsidP="00D1763F">
            <w:pPr>
              <w:spacing w:line="500" w:lineRule="exact"/>
              <w:ind w:firstLineChars="200" w:firstLine="560"/>
              <w:rPr>
                <w:rFonts w:ascii="宋体" w:eastAsia="宋体" w:hAnsi="宋体" w:cs="宋体"/>
                <w:bCs/>
                <w:sz w:val="28"/>
                <w:szCs w:val="28"/>
              </w:rPr>
            </w:pPr>
            <w:r>
              <w:rPr>
                <w:rFonts w:ascii="宋体" w:eastAsia="宋体" w:hAnsi="宋体" w:cs="宋体" w:hint="eastAsia"/>
                <w:sz w:val="28"/>
                <w:szCs w:val="28"/>
              </w:rPr>
              <w:t>2020年财政拨款基本支出</w:t>
            </w:r>
            <w:r w:rsidR="005333C0">
              <w:rPr>
                <w:rFonts w:ascii="宋体" w:eastAsia="宋体" w:hAnsi="宋体" w:cs="宋体" w:hint="eastAsia"/>
                <w:sz w:val="28"/>
                <w:szCs w:val="28"/>
              </w:rPr>
              <w:t>183.78</w:t>
            </w:r>
            <w:r>
              <w:rPr>
                <w:rFonts w:ascii="宋体" w:eastAsia="宋体" w:hAnsi="宋体" w:cs="宋体" w:hint="eastAsia"/>
                <w:sz w:val="28"/>
                <w:szCs w:val="28"/>
              </w:rPr>
              <w:t>万元,其中:</w:t>
            </w:r>
            <w:r w:rsidR="00A23A02">
              <w:rPr>
                <w:rFonts w:ascii="宋体" w:eastAsia="宋体" w:hAnsi="宋体" w:cs="宋体" w:hint="eastAsia"/>
                <w:sz w:val="28"/>
                <w:szCs w:val="28"/>
              </w:rPr>
              <w:t>人员</w:t>
            </w:r>
            <w:r>
              <w:rPr>
                <w:rFonts w:ascii="宋体" w:eastAsia="宋体" w:hAnsi="宋体" w:cs="宋体" w:hint="eastAsia"/>
                <w:sz w:val="28"/>
                <w:szCs w:val="28"/>
              </w:rPr>
              <w:t>支出</w:t>
            </w:r>
            <w:r w:rsidR="005333C0">
              <w:rPr>
                <w:rFonts w:ascii="宋体" w:eastAsia="宋体" w:hAnsi="宋体" w:cs="宋体" w:hint="eastAsia"/>
                <w:sz w:val="28"/>
                <w:szCs w:val="28"/>
              </w:rPr>
              <w:t>170.44</w:t>
            </w:r>
            <w:r>
              <w:rPr>
                <w:rFonts w:ascii="宋体" w:eastAsia="宋体" w:hAnsi="宋体" w:cs="宋体" w:hint="eastAsia"/>
                <w:sz w:val="28"/>
                <w:szCs w:val="28"/>
              </w:rPr>
              <w:t>万元;</w:t>
            </w:r>
            <w:r w:rsidR="00A23A02">
              <w:rPr>
                <w:rFonts w:ascii="宋体" w:eastAsia="宋体" w:hAnsi="宋体" w:cs="宋体" w:hint="eastAsia"/>
                <w:sz w:val="28"/>
                <w:szCs w:val="28"/>
              </w:rPr>
              <w:t>公用</w:t>
            </w:r>
            <w:r>
              <w:rPr>
                <w:rFonts w:ascii="宋体" w:eastAsia="宋体" w:hAnsi="宋体" w:cs="宋体" w:hint="eastAsia"/>
                <w:sz w:val="28"/>
                <w:szCs w:val="28"/>
              </w:rPr>
              <w:t>支出</w:t>
            </w:r>
            <w:r w:rsidR="005333C0">
              <w:rPr>
                <w:rFonts w:ascii="宋体" w:eastAsia="宋体" w:hAnsi="宋体" w:cs="宋体" w:hint="eastAsia"/>
                <w:sz w:val="28"/>
                <w:szCs w:val="28"/>
              </w:rPr>
              <w:t>13.34</w:t>
            </w:r>
            <w:r>
              <w:rPr>
                <w:rFonts w:ascii="宋体" w:eastAsia="宋体" w:hAnsi="宋体" w:cs="宋体" w:hint="eastAsia"/>
                <w:sz w:val="28"/>
                <w:szCs w:val="28"/>
              </w:rPr>
              <w:t>万元。</w:t>
            </w:r>
          </w:p>
          <w:p w:rsidR="009B3D0A" w:rsidRDefault="009B3D0A" w:rsidP="00D1763F">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lastRenderedPageBreak/>
              <w:t>（二）项目支出情况</w:t>
            </w:r>
          </w:p>
          <w:p w:rsidR="009B3D0A" w:rsidRDefault="009B3D0A" w:rsidP="00D1763F">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其他项目支出情况：供销综合改革村级社平台建设</w:t>
            </w:r>
            <w:r w:rsidR="00A23A02">
              <w:rPr>
                <w:rFonts w:ascii="宋体" w:eastAsia="宋体" w:hAnsi="宋体" w:cs="宋体" w:hint="eastAsia"/>
                <w:bCs/>
                <w:sz w:val="28"/>
                <w:szCs w:val="28"/>
              </w:rPr>
              <w:t>、</w:t>
            </w:r>
            <w:r>
              <w:rPr>
                <w:rFonts w:ascii="宋体" w:eastAsia="宋体" w:hAnsi="宋体" w:cs="宋体" w:hint="eastAsia"/>
                <w:bCs/>
                <w:sz w:val="28"/>
                <w:szCs w:val="28"/>
              </w:rPr>
              <w:t>扶贫专柜建设支出</w:t>
            </w:r>
            <w:r w:rsidR="005333C0">
              <w:rPr>
                <w:rFonts w:ascii="宋体" w:eastAsia="宋体" w:hAnsi="宋体" w:cs="宋体" w:hint="eastAsia"/>
                <w:bCs/>
                <w:sz w:val="28"/>
                <w:szCs w:val="28"/>
              </w:rPr>
              <w:t>及其他项目支出101.6</w:t>
            </w:r>
            <w:r>
              <w:rPr>
                <w:rFonts w:ascii="宋体" w:eastAsia="宋体" w:hAnsi="宋体" w:cs="宋体" w:hint="eastAsia"/>
                <w:sz w:val="28"/>
                <w:szCs w:val="28"/>
              </w:rPr>
              <w:t>万元.</w:t>
            </w:r>
          </w:p>
          <w:p w:rsidR="009B3D0A" w:rsidRDefault="009B3D0A" w:rsidP="00D1763F">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三、政府性基金预算支出情况：无</w:t>
            </w:r>
          </w:p>
          <w:p w:rsidR="009B3D0A" w:rsidRDefault="009B3D0A" w:rsidP="00D1763F">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四、国有资本经营预算支出情况：无</w:t>
            </w:r>
          </w:p>
          <w:p w:rsidR="009B3D0A" w:rsidRDefault="009B3D0A" w:rsidP="00D1763F">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五、社会保险基金预算支出情况：无</w:t>
            </w:r>
          </w:p>
          <w:p w:rsidR="009B3D0A" w:rsidRDefault="009B3D0A" w:rsidP="00D1763F">
            <w:pPr>
              <w:spacing w:line="500" w:lineRule="exact"/>
              <w:ind w:firstLineChars="200" w:firstLine="560"/>
              <w:rPr>
                <w:rFonts w:ascii="宋体" w:eastAsia="宋体" w:hAnsi="宋体" w:cs="宋体"/>
                <w:bCs/>
                <w:sz w:val="28"/>
                <w:szCs w:val="28"/>
              </w:rPr>
            </w:pPr>
            <w:r>
              <w:rPr>
                <w:rFonts w:ascii="宋体" w:eastAsia="宋体" w:hAnsi="宋体" w:cs="宋体" w:hint="eastAsia"/>
                <w:bCs/>
                <w:sz w:val="28"/>
                <w:szCs w:val="28"/>
              </w:rPr>
              <w:t>六、部门整体支出绩效情况</w:t>
            </w:r>
          </w:p>
          <w:p w:rsidR="009B3D0A" w:rsidRDefault="009B3D0A" w:rsidP="00D1763F">
            <w:pPr>
              <w:spacing w:line="62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2020年，区供销联社班子在区委、区政府的正确领导下，继续深化供销合作社综合改革，助推乡村振兴战略，较好的完成了各项任务。现将我社2020年度综合绩效考核工作情况报告如下：</w:t>
            </w:r>
          </w:p>
          <w:p w:rsidR="009B3D0A" w:rsidRDefault="009B3D0A" w:rsidP="009B3D0A">
            <w:pPr>
              <w:numPr>
                <w:ilvl w:val="0"/>
                <w:numId w:val="2"/>
              </w:numPr>
              <w:spacing w:line="620" w:lineRule="exact"/>
              <w:ind w:firstLineChars="200" w:firstLine="560"/>
              <w:rPr>
                <w:rFonts w:ascii="宋体" w:eastAsia="宋体" w:hAnsi="宋体" w:cs="宋体"/>
                <w:bCs/>
                <w:color w:val="000000"/>
                <w:sz w:val="28"/>
                <w:szCs w:val="28"/>
              </w:rPr>
            </w:pPr>
            <w:r>
              <w:rPr>
                <w:rFonts w:ascii="宋体" w:eastAsia="宋体" w:hAnsi="宋体" w:cs="宋体" w:hint="eastAsia"/>
                <w:bCs/>
                <w:color w:val="000000"/>
                <w:sz w:val="28"/>
                <w:szCs w:val="28"/>
              </w:rPr>
              <w:t>健全了供销基层组织体系和惠农服务体系</w:t>
            </w:r>
          </w:p>
          <w:p w:rsidR="009B3D0A" w:rsidRDefault="009B3D0A" w:rsidP="00D1763F">
            <w:pPr>
              <w:spacing w:line="62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1、抓好了“三会”体系建设。8月13日，召开了区供销合作联社第二届社员代表大会暨区农村合作经济组织联合会成立大会。通过了《云溪区供销合作联社章程》和《云溪区农村合作经济组织联合会章程》，选举产生了区供销合作联社第二届理事会、监事会以及区农村合作经济联合会第一届理事会、监事会成员。</w:t>
            </w:r>
          </w:p>
          <w:p w:rsidR="009B3D0A" w:rsidRDefault="009B3D0A" w:rsidP="00D1763F">
            <w:pPr>
              <w:spacing w:line="620" w:lineRule="exact"/>
              <w:ind w:firstLineChars="200" w:firstLine="560"/>
              <w:rPr>
                <w:rFonts w:ascii="宋体" w:eastAsia="宋体" w:hAnsi="宋体" w:cs="宋体"/>
                <w:bCs/>
                <w:color w:val="000000"/>
                <w:sz w:val="28"/>
                <w:szCs w:val="28"/>
              </w:rPr>
            </w:pPr>
            <w:r>
              <w:rPr>
                <w:rFonts w:ascii="宋体" w:eastAsia="宋体" w:hAnsi="宋体" w:cs="宋体" w:hint="eastAsia"/>
                <w:bCs/>
                <w:color w:val="000000"/>
                <w:sz w:val="28"/>
                <w:szCs w:val="28"/>
              </w:rPr>
              <w:t>2、推进了基层社标杆社建设。今年来，我们进一步规范建设镇级供销社、农合联、惠农服务中心，</w:t>
            </w:r>
            <w:r>
              <w:rPr>
                <w:rFonts w:ascii="宋体" w:eastAsia="宋体" w:hAnsi="宋体" w:cs="宋体" w:hint="eastAsia"/>
                <w:color w:val="000000"/>
                <w:sz w:val="28"/>
                <w:szCs w:val="28"/>
                <w:lang w:val="zh-CN"/>
              </w:rPr>
              <w:t>健全了组织机构，建立了社员代表大会制度，规范了内部管理制度和财务管理制度。云溪供销合作社被全国供销合作总社授予“基层社标杆社”。</w:t>
            </w:r>
          </w:p>
          <w:p w:rsidR="009B3D0A" w:rsidRDefault="009B3D0A" w:rsidP="00D1763F">
            <w:pPr>
              <w:spacing w:line="620" w:lineRule="exact"/>
              <w:ind w:firstLineChars="200" w:firstLine="560"/>
              <w:rPr>
                <w:rFonts w:ascii="宋体" w:eastAsia="宋体" w:hAnsi="宋体" w:cs="宋体"/>
                <w:bCs/>
                <w:color w:val="000000"/>
                <w:sz w:val="28"/>
                <w:szCs w:val="28"/>
              </w:rPr>
            </w:pPr>
            <w:r>
              <w:rPr>
                <w:rFonts w:ascii="宋体" w:eastAsia="宋体" w:hAnsi="宋体" w:cs="宋体" w:hint="eastAsia"/>
                <w:bCs/>
                <w:color w:val="000000"/>
                <w:sz w:val="28"/>
                <w:szCs w:val="28"/>
              </w:rPr>
              <w:t>3、</w:t>
            </w:r>
            <w:r>
              <w:rPr>
                <w:rFonts w:ascii="宋体" w:eastAsia="宋体" w:hAnsi="宋体" w:cs="宋体" w:hint="eastAsia"/>
                <w:color w:val="000000"/>
                <w:sz w:val="28"/>
                <w:szCs w:val="28"/>
              </w:rPr>
              <w:t>抓好了村级供销社建设。我们按照市里统一部署，结合云溪区情，经过与镇村多轮衔接，拿出工作方案。除巩固完善白泥湖村、香铺村2个村级社外，与“乐村淘”“兴盛优选”等密切合作，新建了泾港、钢铁、望城、建</w:t>
            </w:r>
            <w:r>
              <w:rPr>
                <w:rFonts w:ascii="宋体" w:eastAsia="宋体" w:hAnsi="宋体" w:cs="宋体" w:hint="eastAsia"/>
                <w:color w:val="000000"/>
                <w:sz w:val="28"/>
                <w:szCs w:val="28"/>
              </w:rPr>
              <w:lastRenderedPageBreak/>
              <w:t>设、滨湖等5个村级基层社。其中钢铁、滨湖、建设已投入运营，其余将在近期开业运营</w:t>
            </w:r>
            <w:r>
              <w:rPr>
                <w:rFonts w:ascii="宋体" w:eastAsia="宋体" w:hAnsi="宋体" w:cs="宋体" w:hint="eastAsia"/>
                <w:bCs/>
                <w:color w:val="000000"/>
                <w:sz w:val="28"/>
                <w:szCs w:val="28"/>
              </w:rPr>
              <w:t>。</w:t>
            </w:r>
          </w:p>
          <w:p w:rsidR="009B3D0A" w:rsidRDefault="009B3D0A" w:rsidP="00D1763F">
            <w:pPr>
              <w:spacing w:line="620" w:lineRule="exact"/>
              <w:ind w:firstLineChars="200" w:firstLine="560"/>
              <w:rPr>
                <w:rFonts w:ascii="宋体" w:eastAsia="宋体" w:hAnsi="宋体" w:cs="宋体"/>
                <w:b/>
                <w:color w:val="000000"/>
                <w:sz w:val="28"/>
                <w:szCs w:val="28"/>
              </w:rPr>
            </w:pPr>
            <w:r>
              <w:rPr>
                <w:rFonts w:ascii="宋体" w:eastAsia="宋体" w:hAnsi="宋体" w:cs="宋体" w:hint="eastAsia"/>
                <w:bCs/>
                <w:color w:val="000000"/>
                <w:sz w:val="28"/>
                <w:szCs w:val="28"/>
              </w:rPr>
              <w:t>二、打造“生产、供销、信用”三位一体经营服务网络体系</w:t>
            </w:r>
          </w:p>
          <w:p w:rsidR="009B3D0A" w:rsidRDefault="009B3D0A" w:rsidP="00D1763F">
            <w:pPr>
              <w:spacing w:line="620" w:lineRule="exact"/>
              <w:ind w:firstLineChars="200" w:firstLine="560"/>
              <w:rPr>
                <w:rFonts w:ascii="宋体" w:eastAsia="宋体" w:hAnsi="宋体" w:cs="宋体"/>
                <w:bCs/>
                <w:color w:val="000000"/>
                <w:sz w:val="28"/>
                <w:szCs w:val="28"/>
              </w:rPr>
            </w:pPr>
            <w:r>
              <w:rPr>
                <w:rFonts w:ascii="宋体" w:eastAsia="宋体" w:hAnsi="宋体" w:cs="宋体" w:hint="eastAsia"/>
                <w:bCs/>
                <w:color w:val="000000"/>
                <w:sz w:val="28"/>
                <w:szCs w:val="28"/>
              </w:rPr>
              <w:t>1、抓好了本地特色种养业发展。重点抓好白泥湖大闸蟹、龙虾、艾叶、油茶等产业发展，分别吸纳了35家涉农新型农业主体加入路口镇、陆城镇农合联。疫情期间，我们还</w:t>
            </w:r>
            <w:r>
              <w:rPr>
                <w:rFonts w:ascii="宋体" w:eastAsia="宋体" w:hAnsi="宋体" w:cs="宋体" w:hint="eastAsia"/>
                <w:color w:val="000000"/>
                <w:sz w:val="28"/>
                <w:szCs w:val="28"/>
              </w:rPr>
              <w:t>积极推动“带货直播”，促进了</w:t>
            </w:r>
            <w:r>
              <w:rPr>
                <w:rFonts w:ascii="宋体" w:eastAsia="宋体" w:hAnsi="宋体" w:cs="宋体" w:hint="eastAsia"/>
                <w:bCs/>
                <w:color w:val="000000"/>
                <w:sz w:val="28"/>
                <w:szCs w:val="28"/>
              </w:rPr>
              <w:t>农业龙头企业、专业合作社和种养大户持续发展。</w:t>
            </w:r>
          </w:p>
          <w:p w:rsidR="009B3D0A" w:rsidRDefault="009B3D0A" w:rsidP="00D1763F">
            <w:pPr>
              <w:spacing w:line="580" w:lineRule="exact"/>
              <w:ind w:firstLineChars="196" w:firstLine="549"/>
              <w:rPr>
                <w:rFonts w:ascii="宋体" w:eastAsia="宋体" w:hAnsi="宋体" w:cs="宋体"/>
                <w:color w:val="000000"/>
                <w:sz w:val="28"/>
                <w:szCs w:val="28"/>
              </w:rPr>
            </w:pPr>
            <w:r>
              <w:rPr>
                <w:rFonts w:ascii="宋体" w:eastAsia="宋体" w:hAnsi="宋体" w:cs="宋体" w:hint="eastAsia"/>
                <w:bCs/>
                <w:color w:val="000000"/>
                <w:sz w:val="28"/>
                <w:szCs w:val="28"/>
              </w:rPr>
              <w:t>2、推动了全区土地规模经营。</w:t>
            </w:r>
            <w:r>
              <w:rPr>
                <w:rFonts w:ascii="宋体" w:eastAsia="宋体" w:hAnsi="宋体" w:cs="宋体" w:hint="eastAsia"/>
                <w:color w:val="000000"/>
                <w:sz w:val="28"/>
                <w:szCs w:val="28"/>
              </w:rPr>
              <w:t>在全区具备土地托管条件、土地相对集中、可开展农业适度规模经营的镇(街道)开展土地托管业务，全年托管土地2.8万亩，占耕地面积的比例达到25%。围绕农业产前、产中、产后等生产环节，大力推广配方施肥、统防统治、农机作业等多种形式的为农服务模式，农化服务面积达到8.1万亩，占耕地面积的比例达到72%。</w:t>
            </w:r>
          </w:p>
          <w:p w:rsidR="009B3D0A" w:rsidRDefault="009B3D0A" w:rsidP="00D1763F">
            <w:pPr>
              <w:spacing w:line="620" w:lineRule="exact"/>
              <w:ind w:firstLineChars="200" w:firstLine="560"/>
              <w:rPr>
                <w:rFonts w:ascii="宋体" w:eastAsia="宋体" w:hAnsi="宋体" w:cs="宋体"/>
                <w:bCs/>
                <w:color w:val="000000"/>
                <w:sz w:val="28"/>
                <w:szCs w:val="28"/>
              </w:rPr>
            </w:pPr>
            <w:r>
              <w:rPr>
                <w:rFonts w:ascii="宋体" w:eastAsia="宋体" w:hAnsi="宋体" w:cs="宋体" w:hint="eastAsia"/>
                <w:bCs/>
                <w:color w:val="000000"/>
                <w:sz w:val="28"/>
                <w:szCs w:val="28"/>
              </w:rPr>
              <w:t>3、开展了“惠农担”等农信业务。2020年“惠农担-粮食贷”进入云溪，已完成6笔农信担保业务，金额260万元。同时整合邮政、建设银行业务等到村惠农服务平台，</w:t>
            </w:r>
            <w:r>
              <w:rPr>
                <w:rFonts w:ascii="宋体" w:eastAsia="宋体" w:hAnsi="宋体" w:cs="宋体" w:hint="eastAsia"/>
                <w:color w:val="000000"/>
                <w:sz w:val="28"/>
                <w:szCs w:val="28"/>
              </w:rPr>
              <w:t>7个村级惠农综合服务社与建设银行岳阳市云溪分行签约“裕农通业主贷”。</w:t>
            </w:r>
          </w:p>
          <w:p w:rsidR="009B3D0A" w:rsidRDefault="009B3D0A" w:rsidP="00D1763F">
            <w:pPr>
              <w:spacing w:line="580" w:lineRule="exact"/>
              <w:ind w:firstLineChars="200" w:firstLine="560"/>
              <w:rPr>
                <w:rFonts w:ascii="宋体" w:eastAsia="宋体" w:hAnsi="宋体" w:cs="宋体"/>
                <w:color w:val="000000"/>
                <w:sz w:val="28"/>
                <w:szCs w:val="28"/>
              </w:rPr>
            </w:pPr>
            <w:r>
              <w:rPr>
                <w:rFonts w:ascii="宋体" w:eastAsia="宋体" w:hAnsi="宋体" w:cs="宋体" w:hint="eastAsia"/>
                <w:bCs/>
                <w:color w:val="000000"/>
                <w:sz w:val="28"/>
                <w:szCs w:val="28"/>
              </w:rPr>
              <w:t>4、贯通了农村电子商务服务体系。</w:t>
            </w:r>
            <w:r>
              <w:rPr>
                <w:rFonts w:ascii="宋体" w:eastAsia="宋体" w:hAnsi="宋体" w:cs="宋体" w:hint="eastAsia"/>
                <w:color w:val="000000"/>
                <w:sz w:val="28"/>
                <w:szCs w:val="28"/>
              </w:rPr>
              <w:t>全年举办了云溪区村级供销合作社运营与电商实务操作培训班2期，各镇（街道）分管领导、经管站、供销社、农合联负责人，村支部书记，村惠农综合服务社经营负责人32人参加了培训，有效的提升了农村电商的实际工作能力。</w:t>
            </w:r>
          </w:p>
          <w:p w:rsidR="009B3D0A" w:rsidRDefault="009B3D0A" w:rsidP="00D1763F">
            <w:pPr>
              <w:spacing w:line="620" w:lineRule="exact"/>
              <w:ind w:firstLineChars="200" w:firstLine="560"/>
              <w:rPr>
                <w:rFonts w:ascii="宋体" w:eastAsia="宋体" w:hAnsi="宋体" w:cs="宋体"/>
                <w:bCs/>
                <w:color w:val="000000"/>
                <w:sz w:val="28"/>
                <w:szCs w:val="28"/>
              </w:rPr>
            </w:pPr>
            <w:r>
              <w:rPr>
                <w:rFonts w:ascii="宋体" w:eastAsia="宋体" w:hAnsi="宋体" w:cs="宋体" w:hint="eastAsia"/>
                <w:bCs/>
                <w:color w:val="000000"/>
                <w:sz w:val="28"/>
                <w:szCs w:val="28"/>
              </w:rPr>
              <w:t>三、其他工作</w:t>
            </w:r>
          </w:p>
          <w:p w:rsidR="009B3D0A" w:rsidRDefault="009B3D0A" w:rsidP="00D1763F">
            <w:pPr>
              <w:ind w:firstLineChars="200" w:firstLine="560"/>
              <w:rPr>
                <w:rFonts w:ascii="宋体" w:eastAsia="宋体" w:hAnsi="宋体" w:cs="宋体"/>
                <w:bCs/>
                <w:color w:val="000000"/>
                <w:sz w:val="28"/>
                <w:szCs w:val="28"/>
              </w:rPr>
            </w:pPr>
            <w:r>
              <w:rPr>
                <w:rFonts w:ascii="宋体" w:eastAsia="宋体" w:hAnsi="宋体" w:cs="宋体" w:hint="eastAsia"/>
                <w:bCs/>
                <w:color w:val="000000"/>
                <w:sz w:val="28"/>
                <w:szCs w:val="28"/>
              </w:rPr>
              <w:t>1、抓好了武装工作与国防建设。我社将国防教育纳入年度工作计划，办公区内设置国防教育标识；组织本单位民兵叶勇参加全区民兵预备役演练等</w:t>
            </w:r>
            <w:r>
              <w:rPr>
                <w:rFonts w:ascii="宋体" w:eastAsia="宋体" w:hAnsi="宋体" w:cs="宋体" w:hint="eastAsia"/>
                <w:bCs/>
                <w:color w:val="000000"/>
                <w:sz w:val="28"/>
                <w:szCs w:val="28"/>
              </w:rPr>
              <w:lastRenderedPageBreak/>
              <w:t>军事任务。</w:t>
            </w:r>
          </w:p>
          <w:p w:rsidR="009B3D0A" w:rsidRDefault="009B3D0A" w:rsidP="00D1763F">
            <w:pPr>
              <w:ind w:firstLineChars="200" w:firstLine="560"/>
              <w:rPr>
                <w:rFonts w:ascii="宋体" w:eastAsia="宋体" w:hAnsi="宋体" w:cs="宋体"/>
                <w:color w:val="000000"/>
                <w:sz w:val="28"/>
                <w:szCs w:val="28"/>
              </w:rPr>
            </w:pPr>
            <w:r>
              <w:rPr>
                <w:rFonts w:ascii="宋体" w:eastAsia="宋体" w:hAnsi="宋体" w:cs="宋体" w:hint="eastAsia"/>
                <w:bCs/>
                <w:color w:val="000000"/>
                <w:sz w:val="28"/>
                <w:szCs w:val="28"/>
              </w:rPr>
              <w:t>2、</w:t>
            </w:r>
            <w:r>
              <w:rPr>
                <w:rFonts w:ascii="宋体" w:eastAsia="宋体" w:hAnsi="宋体" w:cs="宋体" w:hint="eastAsia"/>
                <w:color w:val="000000"/>
                <w:sz w:val="28"/>
                <w:szCs w:val="28"/>
              </w:rPr>
              <w:t>抓好了“老旧小区”改造。供销联社机关小区上世纪八十年代建成，是典型的老旧小区。我们争取实施了区“老旧小区”改造项目，我们一手抓矛盾纠纷协调，一手督促施工单位安全文明施工，雨污分流、自来水管网改造、屋顶维修、“白改黑”门头改造等改造内容全部完工，机关院落面貌焕然一新。</w:t>
            </w:r>
          </w:p>
          <w:p w:rsidR="009B3D0A" w:rsidRDefault="009B3D0A" w:rsidP="00D1763F">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3、抓好了消费扶贫等系列工作。组织农民专业合作社企业参加省市扶贫产品展销，并建成云溪区消费扶贫专馆1个，在商超设置消费扶贫专区4处，积极协调、选点建设消费扶贫专柜80个，落实预算单位“832”平台扶贫产品采购66.3万元，销售贫困村农副产品2202万元，为打赢脱贫攻坚战贡献供销力量。</w:t>
            </w:r>
          </w:p>
          <w:p w:rsidR="009B3D0A" w:rsidRDefault="009B3D0A" w:rsidP="00D1763F">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4、抓好了安全生产信访维稳。对系统各单位开展了安全生产大检查，共查出安全隐患5处，全部整改到位。同时深入排查改制遗留矛盾纠纷，及时了解思想动态，化解矛盾纠纷，无群访和越级上访发生。</w:t>
            </w:r>
          </w:p>
          <w:p w:rsidR="009B3D0A" w:rsidRPr="00C216DA" w:rsidRDefault="009B3D0A" w:rsidP="00C216DA">
            <w:pPr>
              <w:pStyle w:val="a6"/>
              <w:widowControl/>
              <w:spacing w:line="500" w:lineRule="exact"/>
              <w:ind w:firstLine="560"/>
              <w:jc w:val="left"/>
              <w:rPr>
                <w:rFonts w:asciiTheme="minorEastAsia" w:eastAsiaTheme="minorEastAsia" w:hAnsiTheme="minorEastAsia" w:cs="黑体"/>
                <w:sz w:val="28"/>
                <w:szCs w:val="28"/>
              </w:rPr>
            </w:pPr>
            <w:r w:rsidRPr="00C216DA">
              <w:rPr>
                <w:rFonts w:asciiTheme="minorEastAsia" w:eastAsiaTheme="minorEastAsia" w:hAnsiTheme="minorEastAsia" w:cs="黑体" w:hint="eastAsia"/>
                <w:sz w:val="28"/>
                <w:szCs w:val="28"/>
              </w:rPr>
              <w:t>七、存在的问题及原因分析</w:t>
            </w:r>
          </w:p>
          <w:p w:rsidR="009B3D0A" w:rsidRPr="00C216DA" w:rsidRDefault="009B3D0A" w:rsidP="00C216DA">
            <w:pPr>
              <w:widowControl/>
              <w:spacing w:line="500" w:lineRule="exact"/>
              <w:ind w:firstLineChars="200" w:firstLine="560"/>
              <w:jc w:val="left"/>
              <w:rPr>
                <w:rFonts w:asciiTheme="minorEastAsia" w:hAnsiTheme="minorEastAsia" w:cs="宋体"/>
                <w:sz w:val="28"/>
                <w:szCs w:val="28"/>
              </w:rPr>
            </w:pPr>
            <w:r w:rsidRPr="00C216DA">
              <w:rPr>
                <w:rFonts w:asciiTheme="minorEastAsia" w:hAnsiTheme="minorEastAsia" w:cs="宋体" w:hint="eastAsia"/>
                <w:sz w:val="28"/>
                <w:szCs w:val="28"/>
              </w:rPr>
              <w:t>主要反映各种</w:t>
            </w:r>
            <w:r w:rsidRPr="00C216DA">
              <w:rPr>
                <w:rFonts w:asciiTheme="minorEastAsia" w:hAnsiTheme="minorEastAsia" w:cs="宋体" w:hint="eastAsia"/>
                <w:color w:val="000000"/>
                <w:sz w:val="28"/>
                <w:szCs w:val="28"/>
              </w:rPr>
              <w:t>预算支出执行偏离绩效目标的情况，</w:t>
            </w:r>
            <w:r w:rsidRPr="00C216DA">
              <w:rPr>
                <w:rFonts w:asciiTheme="minorEastAsia" w:hAnsiTheme="minorEastAsia" w:cs="宋体" w:hint="eastAsia"/>
                <w:sz w:val="28"/>
                <w:szCs w:val="28"/>
              </w:rPr>
              <w:t>并分析其原因。</w:t>
            </w:r>
          </w:p>
          <w:p w:rsidR="009B3D0A" w:rsidRPr="00C216DA" w:rsidRDefault="009B3D0A" w:rsidP="00C216DA">
            <w:pPr>
              <w:widowControl/>
              <w:spacing w:line="500" w:lineRule="exact"/>
              <w:ind w:firstLineChars="200" w:firstLine="560"/>
              <w:jc w:val="left"/>
              <w:rPr>
                <w:rFonts w:asciiTheme="minorEastAsia" w:hAnsiTheme="minorEastAsia" w:cs="黑体"/>
                <w:sz w:val="28"/>
                <w:szCs w:val="28"/>
              </w:rPr>
            </w:pPr>
            <w:r w:rsidRPr="00C216DA">
              <w:rPr>
                <w:rFonts w:asciiTheme="minorEastAsia" w:hAnsiTheme="minorEastAsia" w:cs="黑体" w:hint="eastAsia"/>
                <w:sz w:val="28"/>
                <w:szCs w:val="28"/>
              </w:rPr>
              <w:t>八、下一步改进措施：无</w:t>
            </w:r>
          </w:p>
          <w:p w:rsidR="009B3D0A" w:rsidRDefault="009B3D0A" w:rsidP="00C216DA">
            <w:pPr>
              <w:widowControl/>
              <w:spacing w:line="500" w:lineRule="exact"/>
              <w:ind w:firstLineChars="200" w:firstLine="560"/>
              <w:jc w:val="left"/>
              <w:rPr>
                <w:rFonts w:ascii="黑体" w:eastAsia="黑体" w:hAnsi="黑体" w:cs="黑体"/>
                <w:bCs/>
                <w:sz w:val="28"/>
                <w:szCs w:val="28"/>
              </w:rPr>
            </w:pPr>
            <w:r w:rsidRPr="00C216DA">
              <w:rPr>
                <w:rFonts w:asciiTheme="minorEastAsia" w:hAnsiTheme="minorEastAsia" w:cs="黑体" w:hint="eastAsia"/>
                <w:sz w:val="28"/>
                <w:szCs w:val="28"/>
              </w:rPr>
              <w:t>九、其他需要说明的情况：无</w:t>
            </w:r>
          </w:p>
        </w:tc>
      </w:tr>
    </w:tbl>
    <w:p w:rsidR="009B3D0A" w:rsidRDefault="009B3D0A" w:rsidP="009B3D0A">
      <w:pPr>
        <w:spacing w:line="348" w:lineRule="auto"/>
        <w:rPr>
          <w:rFonts w:eastAsia="楷体_GB2312"/>
          <w:bCs/>
          <w:sz w:val="28"/>
          <w:szCs w:val="28"/>
        </w:rPr>
      </w:pPr>
    </w:p>
    <w:p w:rsidR="00F67E12" w:rsidRPr="009B3D0A" w:rsidRDefault="00F67E12"/>
    <w:sectPr w:rsidR="00F67E12" w:rsidRPr="009B3D0A" w:rsidSect="005214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3DD" w:rsidRDefault="00A733DD" w:rsidP="009B3D0A">
      <w:r>
        <w:separator/>
      </w:r>
    </w:p>
  </w:endnote>
  <w:endnote w:type="continuationSeparator" w:id="1">
    <w:p w:rsidR="00A733DD" w:rsidRDefault="00A733DD" w:rsidP="009B3D0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1" w:usb1="080E0000" w:usb2="00000000" w:usb3="00000000" w:csb0="00040000" w:csb1="00000000"/>
  </w:font>
  <w:font w:name="仿宋_GB2312">
    <w:altName w:val="黑体"/>
    <w:panose1 w:val="00000000000000000000"/>
    <w:charset w:val="86"/>
    <w:family w:val="modern"/>
    <w:notTrueType/>
    <w:pitch w:val="variable"/>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0A" w:rsidRDefault="005214BA">
    <w:pPr>
      <w:framePr w:wrap="around" w:vAnchor="text" w:hAnchor="margin" w:xAlign="outside" w:y="1"/>
    </w:pPr>
    <w:fldSimple w:instr="PAGE  ">
      <w:r w:rsidR="009B3D0A">
        <w:t>- 15 -</w:t>
      </w:r>
    </w:fldSimple>
  </w:p>
  <w:p w:rsidR="009B3D0A" w:rsidRDefault="009B3D0A">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0A" w:rsidRDefault="009B3D0A">
    <w:pPr>
      <w:pStyle w:val="a4"/>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sidR="005214BA">
      <w:rPr>
        <w:sz w:val="24"/>
        <w:szCs w:val="24"/>
      </w:rPr>
      <w:fldChar w:fldCharType="begin"/>
    </w:r>
    <w:r>
      <w:rPr>
        <w:rStyle w:val="a5"/>
        <w:sz w:val="24"/>
        <w:szCs w:val="24"/>
      </w:rPr>
      <w:instrText xml:space="preserve">PAGE  </w:instrText>
    </w:r>
    <w:r w:rsidR="005214BA">
      <w:rPr>
        <w:sz w:val="24"/>
        <w:szCs w:val="24"/>
      </w:rPr>
      <w:fldChar w:fldCharType="separate"/>
    </w:r>
    <w:r w:rsidR="00C216DA">
      <w:rPr>
        <w:rStyle w:val="a5"/>
        <w:noProof/>
        <w:sz w:val="24"/>
        <w:szCs w:val="24"/>
      </w:rPr>
      <w:t>9</w:t>
    </w:r>
    <w:r w:rsidR="005214BA">
      <w:rPr>
        <w:sz w:val="24"/>
        <w:szCs w:val="24"/>
      </w:rPr>
      <w:fldChar w:fldCharType="end"/>
    </w:r>
    <w:r>
      <w:rPr>
        <w:rStyle w:val="a5"/>
        <w:rFonts w:hint="eastAsia"/>
        <w:sz w:val="24"/>
        <w:szCs w:val="24"/>
      </w:rPr>
      <w:t xml:space="preserve"> </w:t>
    </w:r>
    <w:r>
      <w:rPr>
        <w:rStyle w:val="a5"/>
        <w:rFonts w:hint="eastAsia"/>
        <w:sz w:val="24"/>
        <w:szCs w:val="24"/>
      </w:rPr>
      <w:t>—</w:t>
    </w:r>
  </w:p>
  <w:p w:rsidR="009B3D0A" w:rsidRDefault="009B3D0A">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DA" w:rsidRDefault="00C216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3DD" w:rsidRDefault="00A733DD" w:rsidP="009B3D0A">
      <w:r>
        <w:separator/>
      </w:r>
    </w:p>
  </w:footnote>
  <w:footnote w:type="continuationSeparator" w:id="1">
    <w:p w:rsidR="00A733DD" w:rsidRDefault="00A733DD" w:rsidP="009B3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DA" w:rsidRDefault="00C216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DA" w:rsidRDefault="00C216D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DA" w:rsidRDefault="00C216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B10B"/>
    <w:multiLevelType w:val="singleLevel"/>
    <w:tmpl w:val="0733B10B"/>
    <w:lvl w:ilvl="0">
      <w:start w:val="1"/>
      <w:numFmt w:val="decimal"/>
      <w:suff w:val="nothing"/>
      <w:lvlText w:val="%1、"/>
      <w:lvlJc w:val="left"/>
    </w:lvl>
  </w:abstractNum>
  <w:abstractNum w:abstractNumId="1">
    <w:nsid w:val="0A7B209B"/>
    <w:multiLevelType w:val="singleLevel"/>
    <w:tmpl w:val="0A7B209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D0A"/>
    <w:rsid w:val="005214BA"/>
    <w:rsid w:val="005333C0"/>
    <w:rsid w:val="009B3D0A"/>
    <w:rsid w:val="00A23A02"/>
    <w:rsid w:val="00A733DD"/>
    <w:rsid w:val="00C216DA"/>
    <w:rsid w:val="00F67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D0A"/>
    <w:rPr>
      <w:sz w:val="18"/>
      <w:szCs w:val="18"/>
    </w:rPr>
  </w:style>
  <w:style w:type="paragraph" w:styleId="a4">
    <w:name w:val="footer"/>
    <w:basedOn w:val="a"/>
    <w:link w:val="Char0"/>
    <w:unhideWhenUsed/>
    <w:rsid w:val="009B3D0A"/>
    <w:pPr>
      <w:tabs>
        <w:tab w:val="center" w:pos="4153"/>
        <w:tab w:val="right" w:pos="8306"/>
      </w:tabs>
      <w:snapToGrid w:val="0"/>
      <w:jc w:val="left"/>
    </w:pPr>
    <w:rPr>
      <w:sz w:val="18"/>
      <w:szCs w:val="18"/>
    </w:rPr>
  </w:style>
  <w:style w:type="character" w:customStyle="1" w:styleId="Char0">
    <w:name w:val="页脚 Char"/>
    <w:basedOn w:val="a0"/>
    <w:link w:val="a4"/>
    <w:rsid w:val="009B3D0A"/>
    <w:rPr>
      <w:sz w:val="18"/>
      <w:szCs w:val="18"/>
    </w:rPr>
  </w:style>
  <w:style w:type="character" w:styleId="a5">
    <w:name w:val="page number"/>
    <w:rsid w:val="009B3D0A"/>
  </w:style>
  <w:style w:type="paragraph" w:styleId="a6">
    <w:name w:val="List Paragraph"/>
    <w:basedOn w:val="a"/>
    <w:uiPriority w:val="99"/>
    <w:qFormat/>
    <w:rsid w:val="009B3D0A"/>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807</Words>
  <Characters>4604</Characters>
  <Application>Microsoft Office Word</Application>
  <DocSecurity>0</DocSecurity>
  <Lines>38</Lines>
  <Paragraphs>10</Paragraphs>
  <ScaleCrop>false</ScaleCrop>
  <Company>Microsoft</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2021-10-28T00:31:00Z</dcterms:created>
  <dcterms:modified xsi:type="dcterms:W3CDTF">2021-10-28T00:50:00Z</dcterms:modified>
</cp:coreProperties>
</file>