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云溪区发展和改革局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031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9</w:t>
      </w:r>
      <w:r>
        <w:rPr>
          <w:rFonts w:hint="eastAsia" w:eastAsia="仿宋_GB2312"/>
          <w:sz w:val="32"/>
        </w:rPr>
        <w:t>月</w:t>
      </w:r>
      <w:r>
        <w:rPr>
          <w:rFonts w:hint="eastAsia" w:eastAsia="仿宋_GB2312"/>
          <w:sz w:val="32"/>
          <w:lang w:val="en-US" w:eastAsia="zh-CN"/>
        </w:rPr>
        <w:t>24</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19"/>
        <w:gridCol w:w="861"/>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1"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郑清平</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18075708265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1"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落实云溪区发改、统计、物价三方面工作，具体负责：（一）拟定并组织实施全区国民经济和社会发展战略、中长期规划和年度发展计划；统筹协调经济社会发展，提出全区国民经济发展和优化重大经济结构的目标、政策；衔接、平衡各主要行业的发展规划；受区政府委托向区人大提交国民经济和社会发展计划的报告。（二）研究全区经济体制改革和对外开放的重大问题，组织拟定综合性经济体制改革方案，协调有关专项经济体制改革方案，会同有关部门搞好专项经济体制改革之间的衔接；提出优化所有制结构和企业组织结构的建议，促进各种所有制企业的公平竞争和共同发展。（三）贯彻执行国家、省、市统计工作的方针、政策和统计法律法规，研究统计制度和统计方法的改革；完成统计调查任务；检查监督统计法规的实施情况，查处各类统计违规行为。（四）对全区国民经济、社会发展、科技进步和资源环境等情况进行统计分析、统计预测和统计监督，向区委、区政府以及其他部门提供统计信息和咨询建议。（五）贯彻执行国家和省市价格方针、政策和法律、法规；拟定全区重大价格改革的方案。（六）监测预测价格总体水平变动，研究提出全区价格总体水平调控目标和价格调控措施，并负责组织实施和综合平衡等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spacing w:line="480" w:lineRule="exact"/>
              <w:rPr>
                <w:rFonts w:hint="eastAsia" w:ascii="仿宋" w:hAnsi="仿宋" w:eastAsia="仿宋_GB2312" w:cs="仿宋"/>
                <w:sz w:val="24"/>
                <w:szCs w:val="24"/>
                <w:lang w:eastAsia="zh-CN"/>
              </w:rPr>
            </w:pPr>
            <w:r>
              <w:rPr>
                <w:rFonts w:hint="eastAsia" w:ascii="仿宋_GB2312" w:hAnsi="仿宋_GB2312" w:eastAsia="仿宋_GB2312" w:cs="仿宋_GB2312"/>
                <w:color w:val="000000"/>
                <w:sz w:val="24"/>
                <w:szCs w:val="24"/>
              </w:rPr>
              <w:t>任务</w:t>
            </w:r>
            <w:r>
              <w:rPr>
                <w:rFonts w:hint="eastAsia" w:ascii="仿宋" w:hAnsi="仿宋" w:eastAsia="仿宋" w:cs="仿宋"/>
                <w:color w:val="000000"/>
                <w:sz w:val="24"/>
                <w:szCs w:val="24"/>
              </w:rPr>
              <w:t>1：</w:t>
            </w:r>
            <w:r>
              <w:rPr>
                <w:rFonts w:hint="eastAsia" w:ascii="仿宋_GB2312" w:eastAsia="仿宋_GB2312"/>
                <w:sz w:val="24"/>
                <w:szCs w:val="24"/>
              </w:rPr>
              <w:t>研究提出我区“十四五”规划基本思路，开展“十四五”规划纲要框架重大专题研究</w:t>
            </w:r>
            <w:r>
              <w:rPr>
                <w:rFonts w:hint="eastAsia" w:ascii="仿宋_GB2312" w:eastAsia="仿宋_GB2312"/>
                <w:sz w:val="24"/>
                <w:szCs w:val="24"/>
                <w:lang w:eastAsia="zh-CN"/>
              </w:rPr>
              <w:t>。</w:t>
            </w:r>
          </w:p>
          <w:p>
            <w:pPr>
              <w:spacing w:line="480" w:lineRule="exact"/>
              <w:ind w:firstLine="480" w:firstLineChars="200"/>
              <w:rPr>
                <w:rFonts w:hint="eastAsia" w:ascii="仿宋_GB2312" w:eastAsia="仿宋_GB2312"/>
                <w:sz w:val="24"/>
                <w:szCs w:val="24"/>
              </w:rPr>
            </w:pPr>
            <w:r>
              <w:rPr>
                <w:rFonts w:hint="eastAsia" w:ascii="仿宋" w:hAnsi="仿宋" w:eastAsia="仿宋" w:cs="仿宋"/>
                <w:color w:val="000000"/>
                <w:sz w:val="24"/>
                <w:szCs w:val="24"/>
              </w:rPr>
              <w:t>任务2：</w:t>
            </w:r>
            <w:r>
              <w:rPr>
                <w:rFonts w:hint="eastAsia" w:ascii="仿宋_GB2312" w:eastAsia="仿宋_GB2312"/>
                <w:sz w:val="24"/>
                <w:szCs w:val="24"/>
              </w:rPr>
              <w:t>做好结合文章，精准谋划、包装、储备、申报竞争性项目，确保竞争性立项争资绩效与上年度有较大突破。</w:t>
            </w: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 w:hAnsi="仿宋" w:eastAsia="仿宋" w:cs="仿宋"/>
                <w:color w:val="000000"/>
                <w:sz w:val="24"/>
                <w:szCs w:val="24"/>
              </w:rPr>
              <w:t>任务3：</w:t>
            </w:r>
            <w:r>
              <w:rPr>
                <w:rFonts w:ascii="仿宋_GB2312" w:eastAsia="仿宋_GB2312"/>
                <w:sz w:val="24"/>
                <w:szCs w:val="24"/>
              </w:rPr>
              <w:t>强化项目跟踪、调度</w:t>
            </w:r>
            <w:r>
              <w:rPr>
                <w:rFonts w:hint="eastAsia" w:ascii="仿宋_GB2312" w:eastAsia="仿宋_GB2312"/>
                <w:sz w:val="24"/>
                <w:szCs w:val="24"/>
              </w:rPr>
              <w:t>，</w:t>
            </w:r>
            <w:r>
              <w:rPr>
                <w:rFonts w:ascii="仿宋_GB2312" w:eastAsia="仿宋_GB2312"/>
                <w:sz w:val="24"/>
                <w:szCs w:val="24"/>
              </w:rPr>
              <w:t>突出抓好以内酰胺异地搬迁等纳入</w:t>
            </w:r>
            <w:r>
              <w:rPr>
                <w:rFonts w:hint="eastAsia" w:ascii="仿宋_GB2312" w:eastAsia="仿宋_GB2312"/>
                <w:sz w:val="24"/>
                <w:szCs w:val="24"/>
              </w:rPr>
              <w:t>省、市</w:t>
            </w:r>
            <w:r>
              <w:rPr>
                <w:rFonts w:ascii="仿宋_GB2312" w:eastAsia="仿宋_GB2312"/>
                <w:sz w:val="24"/>
                <w:szCs w:val="24"/>
              </w:rPr>
              <w:t>重点工程及区本级确定的重大项目建设进程。</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autoSpaceDN w:val="0"/>
              <w:spacing w:line="320" w:lineRule="exact"/>
              <w:ind w:firstLine="480" w:firstLineChars="200"/>
              <w:jc w:val="left"/>
              <w:textAlignment w:val="center"/>
              <w:rPr>
                <w:rFonts w:hint="eastAsia" w:ascii="仿宋_GB2312" w:hAnsi="黑体" w:eastAsia="仿宋_GB2312"/>
                <w:color w:val="000000"/>
                <w:sz w:val="24"/>
                <w:szCs w:val="24"/>
                <w:lang w:eastAsia="zh-CN"/>
              </w:rPr>
            </w:pPr>
            <w:r>
              <w:rPr>
                <w:rFonts w:hint="eastAsia" w:ascii="仿宋" w:hAnsi="仿宋" w:eastAsia="仿宋" w:cs="仿宋"/>
                <w:color w:val="000000"/>
                <w:sz w:val="24"/>
                <w:szCs w:val="24"/>
              </w:rPr>
              <w:t>一是争取项目资金。</w:t>
            </w:r>
            <w:r>
              <w:rPr>
                <w:rFonts w:ascii="仿宋_GB2312" w:hAnsi="黑体" w:eastAsia="仿宋_GB2312"/>
                <w:color w:val="000000"/>
                <w:sz w:val="24"/>
                <w:szCs w:val="24"/>
              </w:rPr>
              <w:t>向上申报</w:t>
            </w:r>
            <w:r>
              <w:rPr>
                <w:rFonts w:hint="eastAsia" w:ascii="仿宋_GB2312" w:hAnsi="黑体" w:eastAsia="仿宋_GB2312"/>
                <w:color w:val="000000"/>
                <w:sz w:val="24"/>
                <w:szCs w:val="24"/>
              </w:rPr>
              <w:t>成功</w:t>
            </w:r>
            <w:r>
              <w:rPr>
                <w:rFonts w:ascii="仿宋_GB2312" w:hAnsi="黑体" w:eastAsia="仿宋_GB2312"/>
                <w:color w:val="000000"/>
                <w:sz w:val="24"/>
                <w:szCs w:val="24"/>
              </w:rPr>
              <w:t>竞争性项目</w:t>
            </w:r>
            <w:r>
              <w:rPr>
                <w:rFonts w:hint="eastAsia" w:ascii="仿宋_GB2312" w:hAnsi="黑体" w:eastAsia="仿宋_GB2312"/>
                <w:color w:val="000000"/>
                <w:sz w:val="24"/>
                <w:szCs w:val="24"/>
                <w:lang w:val="en-US" w:eastAsia="zh-CN"/>
              </w:rPr>
              <w:t>25</w:t>
            </w:r>
            <w:r>
              <w:rPr>
                <w:rFonts w:ascii="仿宋_GB2312" w:hAnsi="黑体" w:eastAsia="仿宋_GB2312"/>
                <w:color w:val="000000"/>
                <w:sz w:val="24"/>
                <w:szCs w:val="24"/>
              </w:rPr>
              <w:t>个</w:t>
            </w:r>
            <w:r>
              <w:rPr>
                <w:rFonts w:hint="eastAsia" w:ascii="仿宋_GB2312" w:hAnsi="黑体" w:eastAsia="仿宋_GB2312"/>
                <w:color w:val="000000"/>
                <w:sz w:val="24"/>
                <w:szCs w:val="24"/>
              </w:rPr>
              <w:t>，到位资金</w:t>
            </w:r>
            <w:r>
              <w:rPr>
                <w:rFonts w:hint="eastAsia" w:ascii="仿宋_GB2312" w:hAnsi="黑体" w:eastAsia="仿宋_GB2312"/>
                <w:color w:val="000000"/>
                <w:sz w:val="24"/>
                <w:szCs w:val="24"/>
                <w:lang w:val="en-US" w:eastAsia="zh-CN"/>
              </w:rPr>
              <w:t>29387</w:t>
            </w:r>
            <w:r>
              <w:rPr>
                <w:rFonts w:hint="eastAsia" w:ascii="仿宋_GB2312" w:hAnsi="黑体" w:eastAsia="仿宋_GB2312"/>
                <w:color w:val="000000"/>
                <w:sz w:val="24"/>
                <w:szCs w:val="24"/>
              </w:rPr>
              <w:t>万元</w:t>
            </w:r>
            <w:r>
              <w:rPr>
                <w:rFonts w:hint="eastAsia" w:ascii="仿宋_GB2312" w:hAnsi="黑体" w:eastAsia="仿宋_GB2312"/>
                <w:color w:val="000000"/>
                <w:sz w:val="24"/>
                <w:szCs w:val="24"/>
                <w:lang w:eastAsia="zh-CN"/>
              </w:rPr>
              <w:t>。</w:t>
            </w:r>
          </w:p>
          <w:p>
            <w:pPr>
              <w:autoSpaceDN w:val="0"/>
              <w:spacing w:line="320" w:lineRule="exact"/>
              <w:jc w:val="both"/>
              <w:textAlignment w:val="center"/>
              <w:rPr>
                <w:rFonts w:hint="eastAsia" w:ascii="仿宋" w:hAnsi="仿宋" w:eastAsia="仿宋" w:cs="仿宋"/>
                <w:color w:val="000000"/>
                <w:sz w:val="24"/>
                <w:szCs w:val="24"/>
              </w:rPr>
            </w:pPr>
            <w:r>
              <w:rPr>
                <w:rFonts w:hint="eastAsia" w:ascii="仿宋_GB2312" w:hAnsi="黑体" w:eastAsia="仿宋_GB2312"/>
                <w:color w:val="000000"/>
                <w:sz w:val="24"/>
                <w:szCs w:val="24"/>
              </w:rPr>
              <w:t>成功申报8</w:t>
            </w:r>
            <w:r>
              <w:rPr>
                <w:rFonts w:ascii="仿宋_GB2312" w:hAnsi="黑体" w:eastAsia="仿宋_GB2312"/>
                <w:color w:val="000000"/>
                <w:sz w:val="24"/>
                <w:szCs w:val="24"/>
              </w:rPr>
              <w:t>700</w:t>
            </w:r>
            <w:r>
              <w:rPr>
                <w:rFonts w:hint="eastAsia" w:ascii="仿宋_GB2312" w:hAnsi="黑体" w:eastAsia="仿宋_GB2312"/>
                <w:color w:val="000000"/>
                <w:sz w:val="24"/>
                <w:szCs w:val="24"/>
              </w:rPr>
              <w:t>万元专项债和2</w:t>
            </w:r>
            <w:r>
              <w:rPr>
                <w:rFonts w:ascii="仿宋_GB2312" w:hAnsi="黑体" w:eastAsia="仿宋_GB2312"/>
                <w:color w:val="000000"/>
                <w:sz w:val="24"/>
                <w:szCs w:val="24"/>
              </w:rPr>
              <w:t>700</w:t>
            </w:r>
            <w:r>
              <w:rPr>
                <w:rFonts w:hint="eastAsia" w:ascii="仿宋_GB2312" w:hAnsi="黑体" w:eastAsia="仿宋_GB2312"/>
                <w:color w:val="000000"/>
                <w:sz w:val="24"/>
                <w:szCs w:val="24"/>
              </w:rPr>
              <w:t>万元防疫特别国债</w:t>
            </w:r>
            <w:r>
              <w:rPr>
                <w:rFonts w:hint="eastAsia" w:ascii="仿宋" w:hAnsi="仿宋" w:eastAsia="仿宋" w:cs="仿宋"/>
                <w:color w:val="000000"/>
                <w:sz w:val="24"/>
                <w:szCs w:val="24"/>
              </w:rPr>
              <w:t>。</w:t>
            </w:r>
          </w:p>
          <w:p>
            <w:pPr>
              <w:autoSpaceDN w:val="0"/>
              <w:spacing w:line="320" w:lineRule="exact"/>
              <w:ind w:firstLine="480" w:firstLineChars="200"/>
              <w:jc w:val="left"/>
              <w:textAlignment w:val="center"/>
              <w:rPr>
                <w:rFonts w:hint="eastAsia" w:ascii="仿宋" w:hAnsi="仿宋" w:eastAsia="仿宋_GB2312" w:cs="仿宋"/>
                <w:sz w:val="24"/>
                <w:szCs w:val="24"/>
                <w:lang w:eastAsia="zh-CN"/>
              </w:rPr>
            </w:pPr>
            <w:r>
              <w:rPr>
                <w:rFonts w:hint="eastAsia" w:ascii="仿宋" w:hAnsi="仿宋" w:eastAsia="仿宋" w:cs="仿宋"/>
                <w:sz w:val="24"/>
                <w:szCs w:val="24"/>
              </w:rPr>
              <w:t>二是</w:t>
            </w:r>
            <w:r>
              <w:rPr>
                <w:rFonts w:hint="eastAsia" w:ascii="仿宋_GB2312" w:hAnsi="黑体" w:eastAsia="仿宋_GB2312"/>
                <w:sz w:val="24"/>
                <w:szCs w:val="24"/>
              </w:rPr>
              <w:t>依规完成了1</w:t>
            </w:r>
            <w:r>
              <w:rPr>
                <w:rFonts w:ascii="仿宋_GB2312" w:hAnsi="黑体" w:eastAsia="仿宋_GB2312"/>
                <w:sz w:val="24"/>
                <w:szCs w:val="24"/>
              </w:rPr>
              <w:t>34</w:t>
            </w:r>
            <w:r>
              <w:rPr>
                <w:rFonts w:hint="eastAsia" w:ascii="仿宋_GB2312" w:hAnsi="黑体" w:eastAsia="仿宋_GB2312"/>
                <w:sz w:val="24"/>
                <w:szCs w:val="24"/>
              </w:rPr>
              <w:t>个项目的审批和5</w:t>
            </w:r>
            <w:r>
              <w:rPr>
                <w:rFonts w:ascii="仿宋_GB2312" w:hAnsi="黑体" w:eastAsia="仿宋_GB2312"/>
                <w:sz w:val="24"/>
                <w:szCs w:val="24"/>
              </w:rPr>
              <w:t>0</w:t>
            </w:r>
            <w:r>
              <w:rPr>
                <w:rFonts w:hint="eastAsia" w:ascii="仿宋_GB2312" w:hAnsi="黑体" w:eastAsia="仿宋_GB2312"/>
                <w:sz w:val="24"/>
                <w:szCs w:val="24"/>
              </w:rPr>
              <w:t>个项目的备案手续</w:t>
            </w:r>
            <w:r>
              <w:rPr>
                <w:rFonts w:hint="eastAsia" w:ascii="仿宋_GB2312" w:hAnsi="黑体" w:eastAsia="仿宋_GB2312"/>
                <w:sz w:val="24"/>
                <w:szCs w:val="24"/>
                <w:lang w:eastAsia="zh-CN"/>
              </w:rPr>
              <w:t>。</w:t>
            </w:r>
          </w:p>
          <w:p>
            <w:pPr>
              <w:autoSpaceDN w:val="0"/>
              <w:spacing w:line="320" w:lineRule="exact"/>
              <w:ind w:firstLine="480" w:firstLineChars="200"/>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三是</w:t>
            </w:r>
            <w:r>
              <w:rPr>
                <w:rFonts w:hint="eastAsia" w:ascii="仿宋" w:hAnsi="仿宋" w:eastAsia="仿宋" w:cs="仿宋"/>
                <w:sz w:val="24"/>
                <w:szCs w:val="24"/>
              </w:rPr>
              <w:t>紧盯固投数据。全区固定资产投资达到</w:t>
            </w:r>
            <w:r>
              <w:rPr>
                <w:rFonts w:hint="eastAsia" w:ascii="仿宋" w:hAnsi="仿宋" w:eastAsia="仿宋" w:cs="仿宋"/>
                <w:sz w:val="24"/>
                <w:szCs w:val="24"/>
                <w:lang w:val="en-US" w:eastAsia="zh-CN"/>
              </w:rPr>
              <w:t>93.22</w:t>
            </w:r>
            <w:r>
              <w:rPr>
                <w:rFonts w:hint="eastAsia" w:ascii="仿宋" w:hAnsi="仿宋" w:eastAsia="仿宋" w:cs="仿宋"/>
                <w:sz w:val="24"/>
                <w:szCs w:val="24"/>
              </w:rPr>
              <w:t>亿元，固定资产投资平均增速</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eastAsia="zh-CN"/>
              </w:rPr>
              <w:t>。</w:t>
            </w:r>
          </w:p>
          <w:p>
            <w:pPr>
              <w:autoSpaceDN w:val="0"/>
              <w:spacing w:line="320" w:lineRule="exact"/>
              <w:ind w:firstLine="480" w:firstLineChars="200"/>
              <w:jc w:val="left"/>
              <w:textAlignment w:val="center"/>
              <w:rPr>
                <w:rFonts w:hint="eastAsia" w:ascii="仿宋_GB2312" w:hAnsi="黑体" w:eastAsia="仿宋_GB2312"/>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是突出民生价格管理。</w:t>
            </w:r>
            <w:r>
              <w:rPr>
                <w:rFonts w:hint="eastAsia" w:ascii="仿宋_GB2312" w:hAnsi="黑体" w:eastAsia="仿宋_GB2312"/>
                <w:sz w:val="24"/>
                <w:szCs w:val="24"/>
              </w:rPr>
              <w:t>疫情期间为支持企业复工复产，督促华润天然气和云溪供电公司阶段性降低企业用气成本和用电成本分别是</w:t>
            </w:r>
            <w:r>
              <w:rPr>
                <w:rFonts w:hint="eastAsia" w:ascii="仿宋_GB2312" w:hAnsi="黑体" w:eastAsia="仿宋_GB2312"/>
                <w:sz w:val="24"/>
                <w:szCs w:val="24"/>
                <w:lang w:val="en-US" w:eastAsia="zh-CN"/>
              </w:rPr>
              <w:t>34</w:t>
            </w:r>
            <w:r>
              <w:rPr>
                <w:rFonts w:hint="eastAsia" w:ascii="仿宋_GB2312" w:hAnsi="黑体" w:eastAsia="仿宋_GB2312"/>
                <w:sz w:val="24"/>
                <w:szCs w:val="24"/>
              </w:rPr>
              <w:t>万元和</w:t>
            </w:r>
            <w:r>
              <w:rPr>
                <w:rFonts w:hint="eastAsia" w:ascii="仿宋_GB2312" w:hAnsi="黑体" w:eastAsia="仿宋_GB2312"/>
                <w:sz w:val="24"/>
                <w:szCs w:val="24"/>
                <w:lang w:val="en-US" w:eastAsia="zh-CN"/>
              </w:rPr>
              <w:t>244</w:t>
            </w:r>
            <w:r>
              <w:rPr>
                <w:rFonts w:hint="eastAsia" w:ascii="仿宋_GB2312" w:hAnsi="黑体" w:eastAsia="仿宋_GB2312"/>
                <w:sz w:val="24"/>
                <w:szCs w:val="24"/>
              </w:rPr>
              <w:t>万元。</w:t>
            </w:r>
          </w:p>
          <w:p>
            <w:pPr>
              <w:autoSpaceDN w:val="0"/>
              <w:spacing w:line="320" w:lineRule="exact"/>
              <w:ind w:firstLine="480" w:firstLineChars="200"/>
              <w:jc w:val="left"/>
              <w:textAlignment w:val="center"/>
              <w:rPr>
                <w:rFonts w:hint="eastAsia" w:ascii="仿宋_GB2312" w:hAnsi="黑体" w:eastAsia="仿宋_GB2312"/>
                <w:sz w:val="24"/>
                <w:szCs w:val="24"/>
                <w:lang w:eastAsia="zh-CN"/>
              </w:rPr>
            </w:pPr>
          </w:p>
          <w:p>
            <w:pPr>
              <w:autoSpaceDN w:val="0"/>
              <w:spacing w:line="320" w:lineRule="exact"/>
              <w:jc w:val="left"/>
              <w:textAlignment w:val="center"/>
              <w:rPr>
                <w:rFonts w:hint="eastAsia" w:ascii="仿宋_GB2312" w:eastAsia="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439.15</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439.15</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439.15</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439.15</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439.14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439.15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291.4</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9.75</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133</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356.67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356.67</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356.67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356.67</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 w:hAnsi="仿宋" w:eastAsia="仿宋" w:cs="仿宋"/>
                <w:b w:val="0"/>
                <w:bCs w:val="0"/>
                <w:sz w:val="24"/>
                <w:szCs w:val="24"/>
              </w:rPr>
            </w:pPr>
            <w:r>
              <w:rPr>
                <w:rFonts w:hint="eastAsia" w:ascii="仿宋_GB2312" w:hAnsi="仿宋_GB2312" w:eastAsia="仿宋_GB2312" w:cs="仿宋_GB2312"/>
                <w:color w:val="000000"/>
                <w:sz w:val="24"/>
              </w:rPr>
              <w:t>目标1：</w:t>
            </w:r>
            <w:r>
              <w:rPr>
                <w:rFonts w:hint="eastAsia" w:ascii="仿宋" w:hAnsi="仿宋" w:eastAsia="仿宋" w:cs="仿宋"/>
                <w:sz w:val="24"/>
                <w:szCs w:val="24"/>
              </w:rPr>
              <w:t>争资金，盯数据，经济运行总体平稳。</w:t>
            </w:r>
            <w:r>
              <w:rPr>
                <w:rFonts w:hint="eastAsia" w:ascii="仿宋" w:hAnsi="仿宋" w:eastAsia="仿宋" w:cs="仿宋"/>
                <w:b w:val="0"/>
                <w:bCs w:val="0"/>
                <w:color w:val="000000"/>
                <w:sz w:val="24"/>
                <w:szCs w:val="24"/>
              </w:rPr>
              <w:t>目标2：</w:t>
            </w:r>
            <w:r>
              <w:rPr>
                <w:rFonts w:hint="eastAsia" w:ascii="仿宋" w:hAnsi="仿宋" w:eastAsia="仿宋" w:cs="仿宋"/>
                <w:sz w:val="24"/>
                <w:szCs w:val="24"/>
              </w:rPr>
              <w:t>强调度，促改革，培育经济发展动能。</w:t>
            </w:r>
            <w:r>
              <w:rPr>
                <w:rFonts w:hint="eastAsia" w:ascii="仿宋" w:hAnsi="仿宋" w:eastAsia="仿宋" w:cs="仿宋"/>
                <w:b w:val="0"/>
                <w:bCs w:val="0"/>
                <w:color w:val="000000"/>
                <w:sz w:val="24"/>
                <w:szCs w:val="24"/>
              </w:rPr>
              <w:t>目标3：</w:t>
            </w:r>
            <w:r>
              <w:rPr>
                <w:rFonts w:hint="eastAsia" w:ascii="仿宋" w:hAnsi="仿宋" w:eastAsia="仿宋" w:cs="仿宋"/>
                <w:sz w:val="24"/>
                <w:szCs w:val="24"/>
              </w:rPr>
              <w:t>优服务，惠民生，社会事业持续发展。</w:t>
            </w:r>
          </w:p>
          <w:p>
            <w:pPr>
              <w:autoSpaceDN w:val="0"/>
              <w:spacing w:line="320" w:lineRule="exact"/>
              <w:jc w:val="left"/>
              <w:textAlignment w:val="center"/>
              <w:rPr>
                <w:rFonts w:hint="eastAsia" w:ascii="仿宋_GB2312" w:hAnsi="仿宋_GB2312" w:eastAsia="仿宋_GB2312" w:cs="仿宋_GB2312"/>
                <w:color w:val="000000"/>
                <w:sz w:val="24"/>
              </w:rPr>
            </w:pPr>
          </w:p>
        </w:tc>
        <w:tc>
          <w:tcPr>
            <w:tcW w:w="4585" w:type="dxa"/>
            <w:gridSpan w:val="9"/>
            <w:noWrap w:val="0"/>
            <w:vAlign w:val="top"/>
          </w:tcPr>
          <w:p>
            <w:pPr>
              <w:spacing w:line="480" w:lineRule="exact"/>
              <w:ind w:firstLine="480" w:firstLineChars="200"/>
              <w:rPr>
                <w:rFonts w:hint="eastAsia" w:ascii="仿宋_GB2312" w:hAnsi="黑体" w:eastAsia="仿宋_GB2312"/>
                <w:sz w:val="32"/>
                <w:szCs w:val="32"/>
              </w:rPr>
            </w:pPr>
            <w:r>
              <w:rPr>
                <w:rFonts w:hint="eastAsia" w:ascii="仿宋" w:hAnsi="仿宋" w:eastAsia="仿宋" w:cs="仿宋"/>
                <w:color w:val="000000"/>
                <w:sz w:val="24"/>
                <w:szCs w:val="24"/>
                <w:lang w:val="en-US" w:eastAsia="zh-CN"/>
              </w:rPr>
              <w:t>1、</w:t>
            </w:r>
            <w:r>
              <w:rPr>
                <w:rFonts w:ascii="仿宋_GB2312" w:hAnsi="黑体" w:eastAsia="仿宋_GB2312"/>
                <w:color w:val="000000"/>
                <w:sz w:val="24"/>
                <w:szCs w:val="24"/>
              </w:rPr>
              <w:t>向上申报</w:t>
            </w:r>
            <w:r>
              <w:rPr>
                <w:rFonts w:hint="eastAsia" w:ascii="仿宋_GB2312" w:hAnsi="黑体" w:eastAsia="仿宋_GB2312"/>
                <w:color w:val="000000"/>
                <w:sz w:val="24"/>
                <w:szCs w:val="24"/>
              </w:rPr>
              <w:t>成功</w:t>
            </w:r>
            <w:r>
              <w:rPr>
                <w:rFonts w:ascii="仿宋_GB2312" w:hAnsi="黑体" w:eastAsia="仿宋_GB2312"/>
                <w:color w:val="000000"/>
                <w:sz w:val="24"/>
                <w:szCs w:val="24"/>
              </w:rPr>
              <w:t>竞争性项目</w:t>
            </w:r>
            <w:r>
              <w:rPr>
                <w:rFonts w:hint="eastAsia" w:ascii="仿宋_GB2312" w:hAnsi="黑体" w:eastAsia="仿宋_GB2312"/>
                <w:color w:val="000000"/>
                <w:sz w:val="24"/>
                <w:szCs w:val="24"/>
                <w:lang w:val="en-US" w:eastAsia="zh-CN"/>
              </w:rPr>
              <w:t>25</w:t>
            </w:r>
            <w:r>
              <w:rPr>
                <w:rFonts w:ascii="仿宋_GB2312" w:hAnsi="黑体" w:eastAsia="仿宋_GB2312"/>
                <w:color w:val="000000"/>
                <w:sz w:val="24"/>
                <w:szCs w:val="24"/>
              </w:rPr>
              <w:t>个</w:t>
            </w:r>
            <w:r>
              <w:rPr>
                <w:rFonts w:hint="eastAsia" w:ascii="仿宋_GB2312" w:hAnsi="黑体" w:eastAsia="仿宋_GB2312"/>
                <w:color w:val="000000"/>
                <w:sz w:val="24"/>
                <w:szCs w:val="24"/>
              </w:rPr>
              <w:t>，到位资金2</w:t>
            </w:r>
            <w:r>
              <w:rPr>
                <w:rFonts w:hint="eastAsia" w:ascii="仿宋_GB2312" w:hAnsi="黑体" w:eastAsia="仿宋_GB2312"/>
                <w:color w:val="000000"/>
                <w:sz w:val="24"/>
                <w:szCs w:val="24"/>
                <w:lang w:val="en-US" w:eastAsia="zh-CN"/>
              </w:rPr>
              <w:t>9387</w:t>
            </w:r>
            <w:r>
              <w:rPr>
                <w:rFonts w:hint="eastAsia" w:ascii="仿宋_GB2312" w:hAnsi="黑体" w:eastAsia="仿宋_GB2312"/>
                <w:color w:val="000000"/>
                <w:sz w:val="24"/>
                <w:szCs w:val="24"/>
              </w:rPr>
              <w:t>万元</w:t>
            </w:r>
            <w:r>
              <w:rPr>
                <w:rFonts w:hint="eastAsia" w:ascii="仿宋_GB2312" w:hAnsi="黑体" w:eastAsia="仿宋_GB2312"/>
                <w:color w:val="000000"/>
                <w:sz w:val="24"/>
                <w:szCs w:val="24"/>
                <w:lang w:eastAsia="zh-CN"/>
              </w:rPr>
              <w:t>。</w:t>
            </w:r>
            <w:r>
              <w:rPr>
                <w:rFonts w:hint="eastAsia" w:ascii="仿宋_GB2312" w:hAnsi="黑体" w:eastAsia="仿宋_GB2312"/>
                <w:color w:val="000000"/>
                <w:sz w:val="24"/>
                <w:szCs w:val="24"/>
                <w:lang w:val="en-US" w:eastAsia="zh-CN"/>
              </w:rPr>
              <w:t>2、</w:t>
            </w:r>
            <w:r>
              <w:rPr>
                <w:rFonts w:hint="eastAsia" w:ascii="仿宋_GB2312" w:hAnsi="黑体" w:eastAsia="仿宋_GB2312"/>
                <w:color w:val="000000"/>
                <w:sz w:val="24"/>
                <w:szCs w:val="24"/>
              </w:rPr>
              <w:t>成功申报8</w:t>
            </w:r>
            <w:r>
              <w:rPr>
                <w:rFonts w:ascii="仿宋_GB2312" w:hAnsi="黑体" w:eastAsia="仿宋_GB2312"/>
                <w:color w:val="000000"/>
                <w:sz w:val="24"/>
                <w:szCs w:val="24"/>
              </w:rPr>
              <w:t>700</w:t>
            </w:r>
            <w:r>
              <w:rPr>
                <w:rFonts w:hint="eastAsia" w:ascii="仿宋_GB2312" w:hAnsi="黑体" w:eastAsia="仿宋_GB2312"/>
                <w:color w:val="000000"/>
                <w:sz w:val="24"/>
                <w:szCs w:val="24"/>
              </w:rPr>
              <w:t>万元专项债和2</w:t>
            </w:r>
            <w:r>
              <w:rPr>
                <w:rFonts w:ascii="仿宋_GB2312" w:hAnsi="黑体" w:eastAsia="仿宋_GB2312"/>
                <w:color w:val="000000"/>
                <w:sz w:val="24"/>
                <w:szCs w:val="24"/>
              </w:rPr>
              <w:t>700</w:t>
            </w:r>
            <w:r>
              <w:rPr>
                <w:rFonts w:hint="eastAsia" w:ascii="仿宋_GB2312" w:hAnsi="黑体" w:eastAsia="仿宋_GB2312"/>
                <w:color w:val="000000"/>
                <w:sz w:val="24"/>
                <w:szCs w:val="24"/>
              </w:rPr>
              <w:t>万元防疫特别国债</w:t>
            </w:r>
            <w:r>
              <w:rPr>
                <w:rFonts w:hint="eastAsia" w:ascii="仿宋" w:hAnsi="仿宋" w:eastAsia="仿宋" w:cs="仿宋"/>
                <w:color w:val="000000"/>
                <w:sz w:val="24"/>
                <w:szCs w:val="24"/>
              </w:rPr>
              <w:t>。</w:t>
            </w:r>
            <w:r>
              <w:rPr>
                <w:rFonts w:hint="eastAsia" w:ascii="仿宋_GB2312" w:hAnsi="黑体" w:eastAsia="仿宋_GB2312"/>
                <w:sz w:val="24"/>
                <w:szCs w:val="24"/>
                <w:lang w:val="en-US" w:eastAsia="zh-CN"/>
              </w:rPr>
              <w:t>3、</w:t>
            </w:r>
            <w:r>
              <w:rPr>
                <w:rFonts w:hint="eastAsia" w:ascii="仿宋_GB2312" w:hAnsi="黑体" w:eastAsia="仿宋_GB2312"/>
                <w:sz w:val="24"/>
                <w:szCs w:val="24"/>
              </w:rPr>
              <w:t>依规完成了1</w:t>
            </w:r>
            <w:r>
              <w:rPr>
                <w:rFonts w:ascii="仿宋_GB2312" w:hAnsi="黑体" w:eastAsia="仿宋_GB2312"/>
                <w:sz w:val="24"/>
                <w:szCs w:val="24"/>
              </w:rPr>
              <w:t>34</w:t>
            </w:r>
            <w:r>
              <w:rPr>
                <w:rFonts w:hint="eastAsia" w:ascii="仿宋_GB2312" w:hAnsi="黑体" w:eastAsia="仿宋_GB2312"/>
                <w:sz w:val="24"/>
                <w:szCs w:val="24"/>
              </w:rPr>
              <w:t>个项目的审批和5</w:t>
            </w:r>
            <w:r>
              <w:rPr>
                <w:rFonts w:ascii="仿宋_GB2312" w:hAnsi="黑体" w:eastAsia="仿宋_GB2312"/>
                <w:sz w:val="24"/>
                <w:szCs w:val="24"/>
              </w:rPr>
              <w:t>0</w:t>
            </w:r>
            <w:r>
              <w:rPr>
                <w:rFonts w:hint="eastAsia" w:ascii="仿宋_GB2312" w:hAnsi="黑体" w:eastAsia="仿宋_GB2312"/>
                <w:sz w:val="24"/>
                <w:szCs w:val="24"/>
              </w:rPr>
              <w:t>个项目的备案手续</w:t>
            </w:r>
            <w:r>
              <w:rPr>
                <w:rFonts w:hint="eastAsia" w:ascii="仿宋_GB2312" w:hAnsi="黑体" w:eastAsia="仿宋_GB2312"/>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全区固定资产投资达到</w:t>
            </w:r>
            <w:r>
              <w:rPr>
                <w:rFonts w:hint="eastAsia" w:ascii="仿宋" w:hAnsi="仿宋" w:eastAsia="仿宋" w:cs="仿宋"/>
                <w:sz w:val="24"/>
                <w:szCs w:val="24"/>
                <w:lang w:val="en-US" w:eastAsia="zh-CN"/>
              </w:rPr>
              <w:t>93.22</w:t>
            </w:r>
            <w:r>
              <w:rPr>
                <w:rFonts w:hint="eastAsia" w:ascii="仿宋" w:hAnsi="仿宋" w:eastAsia="仿宋" w:cs="仿宋"/>
                <w:sz w:val="24"/>
                <w:szCs w:val="24"/>
              </w:rPr>
              <w:t>亿元，固定资产投资平均增速</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eastAsia="zh-CN"/>
              </w:rPr>
              <w:t>，全市排名第二。</w:t>
            </w:r>
            <w:r>
              <w:rPr>
                <w:rFonts w:hint="eastAsia" w:ascii="仿宋" w:hAnsi="仿宋" w:eastAsia="仿宋" w:cs="仿宋"/>
                <w:sz w:val="24"/>
                <w:szCs w:val="24"/>
                <w:lang w:val="en-US" w:eastAsia="zh-CN"/>
              </w:rPr>
              <w:t>5、</w:t>
            </w:r>
            <w:r>
              <w:rPr>
                <w:rFonts w:hint="eastAsia" w:ascii="仿宋_GB2312" w:hAnsi="黑体" w:eastAsia="仿宋_GB2312"/>
                <w:sz w:val="24"/>
                <w:szCs w:val="24"/>
              </w:rPr>
              <w:t>疫情期间为支持企业复工复产，督促华润天然气和云溪供电公司阶段性降低企业用气成本和用电成本分别是</w:t>
            </w:r>
            <w:r>
              <w:rPr>
                <w:rFonts w:hint="eastAsia" w:ascii="仿宋_GB2312" w:hAnsi="黑体" w:eastAsia="仿宋_GB2312"/>
                <w:sz w:val="24"/>
                <w:szCs w:val="24"/>
                <w:lang w:val="en-US" w:eastAsia="zh-CN"/>
              </w:rPr>
              <w:t>34</w:t>
            </w:r>
            <w:r>
              <w:rPr>
                <w:rFonts w:hint="eastAsia" w:ascii="仿宋_GB2312" w:hAnsi="黑体" w:eastAsia="仿宋_GB2312"/>
                <w:sz w:val="24"/>
                <w:szCs w:val="24"/>
              </w:rPr>
              <w:t>万元和</w:t>
            </w:r>
            <w:r>
              <w:rPr>
                <w:rFonts w:hint="eastAsia" w:ascii="仿宋_GB2312" w:hAnsi="黑体" w:eastAsia="仿宋_GB2312"/>
                <w:sz w:val="24"/>
                <w:szCs w:val="24"/>
                <w:lang w:val="en-US" w:eastAsia="zh-CN"/>
              </w:rPr>
              <w:t>244</w:t>
            </w:r>
            <w:r>
              <w:rPr>
                <w:rFonts w:hint="eastAsia" w:ascii="仿宋_GB2312" w:hAnsi="黑体" w:eastAsia="仿宋_GB2312"/>
                <w:sz w:val="24"/>
                <w:szCs w:val="24"/>
              </w:rPr>
              <w:t>万元。</w:t>
            </w:r>
            <w:r>
              <w:rPr>
                <w:rFonts w:hint="eastAsia" w:ascii="仿宋_GB2312" w:hAnsi="黑体" w:eastAsia="仿宋_GB2312"/>
                <w:sz w:val="24"/>
                <w:szCs w:val="24"/>
                <w:lang w:val="en-US" w:eastAsia="zh-CN"/>
              </w:rPr>
              <w:t>6、</w:t>
            </w:r>
            <w:r>
              <w:rPr>
                <w:rFonts w:hint="eastAsia" w:ascii="仿宋_GB2312" w:hAnsi="黑体" w:eastAsia="仿宋_GB2312"/>
                <w:sz w:val="24"/>
                <w:szCs w:val="24"/>
              </w:rPr>
              <w:t>扶持服务业企业发展，做好住宿餐厅行业复工复产新增就业补贴工作，初审3</w:t>
            </w:r>
            <w:r>
              <w:rPr>
                <w:rFonts w:ascii="仿宋_GB2312" w:hAnsi="黑体" w:eastAsia="仿宋_GB2312"/>
                <w:sz w:val="24"/>
                <w:szCs w:val="24"/>
              </w:rPr>
              <w:t>5</w:t>
            </w:r>
            <w:r>
              <w:rPr>
                <w:rFonts w:hint="eastAsia" w:ascii="仿宋_GB2312" w:hAnsi="黑体" w:eastAsia="仿宋_GB2312"/>
                <w:sz w:val="24"/>
                <w:szCs w:val="24"/>
              </w:rPr>
              <w:t>家累计4</w:t>
            </w:r>
            <w:r>
              <w:rPr>
                <w:rFonts w:ascii="仿宋_GB2312" w:hAnsi="黑体" w:eastAsia="仿宋_GB2312"/>
                <w:sz w:val="24"/>
                <w:szCs w:val="24"/>
              </w:rPr>
              <w:t>44</w:t>
            </w:r>
            <w:r>
              <w:rPr>
                <w:rFonts w:hint="eastAsia" w:ascii="仿宋_GB2312" w:hAnsi="黑体" w:eastAsia="仿宋_GB2312"/>
                <w:sz w:val="24"/>
                <w:szCs w:val="24"/>
              </w:rPr>
              <w:t>人。落实帮扶小微企业和个体工商户缓解租金压力政策，帮助8</w:t>
            </w:r>
            <w:r>
              <w:rPr>
                <w:rFonts w:ascii="仿宋_GB2312" w:hAnsi="黑体" w:eastAsia="仿宋_GB2312"/>
                <w:sz w:val="24"/>
                <w:szCs w:val="24"/>
              </w:rPr>
              <w:t>4</w:t>
            </w:r>
            <w:r>
              <w:rPr>
                <w:rFonts w:hint="eastAsia" w:ascii="仿宋_GB2312" w:hAnsi="黑体" w:eastAsia="仿宋_GB2312"/>
                <w:sz w:val="24"/>
                <w:szCs w:val="24"/>
              </w:rPr>
              <w:t>个企业和个体工商户减免房屋租金4</w:t>
            </w:r>
            <w:r>
              <w:rPr>
                <w:rFonts w:ascii="仿宋_GB2312" w:hAnsi="黑体" w:eastAsia="仿宋_GB2312"/>
                <w:sz w:val="24"/>
                <w:szCs w:val="24"/>
              </w:rPr>
              <w:t>5.41</w:t>
            </w:r>
            <w:r>
              <w:rPr>
                <w:rFonts w:hint="eastAsia" w:ascii="仿宋_GB2312" w:hAnsi="黑体" w:eastAsia="仿宋_GB2312"/>
                <w:sz w:val="24"/>
                <w:szCs w:val="24"/>
              </w:rPr>
              <w:t>万元。</w:t>
            </w:r>
          </w:p>
          <w:p>
            <w:pPr>
              <w:autoSpaceDN w:val="0"/>
              <w:spacing w:line="320" w:lineRule="exact"/>
              <w:ind w:firstLine="480" w:firstLineChars="200"/>
              <w:jc w:val="left"/>
              <w:textAlignment w:val="center"/>
              <w:rPr>
                <w:rFonts w:hint="eastAsia" w:ascii="仿宋_GB2312" w:hAnsi="黑体" w:eastAsia="仿宋_GB2312"/>
                <w:sz w:val="24"/>
                <w:szCs w:val="24"/>
                <w:lang w:val="en-US" w:eastAsia="zh-CN"/>
              </w:rPr>
            </w:pPr>
          </w:p>
          <w:p>
            <w:pPr>
              <w:numPr>
                <w:ilvl w:val="0"/>
                <w:numId w:val="0"/>
              </w:numPr>
              <w:autoSpaceDN w:val="0"/>
              <w:spacing w:line="320" w:lineRule="exact"/>
              <w:ind w:leftChars="0"/>
              <w:jc w:val="both"/>
              <w:textAlignment w:val="center"/>
              <w:rPr>
                <w:rFonts w:hint="default" w:ascii="仿宋_GB2312" w:hAnsi="仿宋_GB2312" w:eastAsia="仿宋"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13"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6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全区国民经济和社会发展</w:t>
            </w:r>
            <w:r>
              <w:rPr>
                <w:rFonts w:hint="eastAsia" w:ascii="仿宋_GB2312" w:hAnsi="仿宋_GB2312" w:eastAsia="仿宋_GB2312" w:cs="仿宋_GB2312"/>
                <w:color w:val="000000"/>
                <w:sz w:val="24"/>
              </w:rPr>
              <w:t>形势稳定</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业务知识</w:t>
            </w:r>
            <w:r>
              <w:rPr>
                <w:rFonts w:hint="eastAsia" w:ascii="仿宋_GB2312" w:hAnsi="微软雅黑" w:eastAsia="仿宋_GB2312"/>
                <w:color w:val="333333"/>
                <w:sz w:val="24"/>
              </w:rPr>
              <w:t>培训</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微软雅黑" w:eastAsia="仿宋_GB2312"/>
                <w:color w:val="333333"/>
                <w:sz w:val="24"/>
                <w:lang w:eastAsia="zh-CN"/>
              </w:rPr>
              <w:t>财政供养人员控制率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“三公经费”变动</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宋体" w:hAnsi="宋体" w:eastAsia="宋体" w:cs="宋体"/>
                <w:b/>
                <w:color w:val="000000"/>
                <w:sz w:val="24"/>
              </w:rPr>
              <w:t>≦</w:t>
            </w:r>
            <w:r>
              <w:rPr>
                <w:rFonts w:hint="eastAsia" w:ascii="仿宋_GB2312" w:hAnsi="仿宋_GB2312" w:eastAsia="仿宋_GB2312" w:cs="仿宋_GB2312"/>
                <w:b/>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规划全区社会经济发展</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62" w:type="dxa"/>
            <w:gridSpan w:val="4"/>
            <w:vMerge w:val="restart"/>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财政支出绩效目标</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社会发展和谐安康</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62"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全区国民经济发展，</w:t>
            </w:r>
            <w:r>
              <w:rPr>
                <w:rFonts w:hint="eastAsia" w:ascii="仿宋_GB2312" w:hAnsi="仿宋_GB2312" w:eastAsia="仿宋_GB2312" w:cs="仿宋_GB2312"/>
                <w:color w:val="000000"/>
                <w:sz w:val="24"/>
              </w:rPr>
              <w:t>减少经济损失</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黑体" w:hAnsi="黑体" w:eastAsia="黑体" w:cs="黑体"/>
                <w:sz w:val="28"/>
                <w:szCs w:val="28"/>
              </w:rPr>
            </w:pPr>
            <w:r>
              <w:rPr>
                <w:rFonts w:hint="eastAsia" w:ascii="黑体" w:hAnsi="黑体" w:eastAsia="黑体" w:cs="黑体"/>
                <w:sz w:val="28"/>
                <w:szCs w:val="28"/>
              </w:rPr>
              <w:t>一、部门（单位）概况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云溪区发展和改革局</w:t>
            </w:r>
            <w:r>
              <w:rPr>
                <w:rFonts w:hint="eastAsia" w:asciiTheme="minorEastAsia" w:hAnsiTheme="minorEastAsia" w:eastAsiaTheme="minorEastAsia" w:cstheme="minorEastAsia"/>
                <w:sz w:val="28"/>
                <w:szCs w:val="28"/>
              </w:rPr>
              <w:t>是全额财政拔款行政单位，现有工作人员</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其中：</w:t>
            </w:r>
            <w:r>
              <w:rPr>
                <w:rFonts w:hint="eastAsia" w:asciiTheme="minorEastAsia" w:hAnsiTheme="minorEastAsia" w:eastAsiaTheme="minorEastAsia" w:cstheme="minorEastAsia"/>
                <w:sz w:val="28"/>
                <w:szCs w:val="28"/>
              </w:rPr>
              <w:t>班子成员</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人。行政编制1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机关后勤服务事业编制1名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全额拨款事业编制</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eastAsia="zh-CN"/>
              </w:rPr>
              <w:t>，三类人员</w:t>
            </w:r>
            <w:r>
              <w:rPr>
                <w:rFonts w:hint="eastAsia" w:asciiTheme="minorEastAsia" w:hAnsiTheme="minorEastAsia" w:eastAsiaTheme="minorEastAsia" w:cstheme="minorEastAsia"/>
                <w:sz w:val="28"/>
                <w:szCs w:val="28"/>
                <w:lang w:val="en-US" w:eastAsia="zh-CN"/>
              </w:rPr>
              <w:t>2名。</w:t>
            </w:r>
            <w:r>
              <w:rPr>
                <w:rFonts w:hint="eastAsia" w:asciiTheme="minorEastAsia" w:hAnsiTheme="minorEastAsia" w:eastAsiaTheme="minorEastAsia" w:cstheme="minorEastAsia"/>
                <w:sz w:val="28"/>
                <w:szCs w:val="28"/>
              </w:rPr>
              <w:t>设10个内设机构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办公室（政策法规股）、</w:t>
            </w:r>
            <w:r>
              <w:rPr>
                <w:rFonts w:hint="eastAsia" w:asciiTheme="minorEastAsia" w:hAnsiTheme="minorEastAsia" w:eastAsiaTheme="minorEastAsia" w:cstheme="minorEastAsia"/>
                <w:sz w:val="28"/>
                <w:szCs w:val="28"/>
                <w:lang w:eastAsia="zh-CN"/>
              </w:rPr>
              <w:t>投资股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规划</w:t>
            </w:r>
            <w:r>
              <w:rPr>
                <w:rFonts w:hint="eastAsia" w:asciiTheme="minorEastAsia" w:hAnsiTheme="minorEastAsia" w:eastAsiaTheme="minorEastAsia" w:cstheme="minorEastAsia"/>
                <w:sz w:val="28"/>
                <w:szCs w:val="28"/>
              </w:rPr>
              <w:t>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股、</w:t>
            </w:r>
            <w:r>
              <w:rPr>
                <w:rFonts w:hint="eastAsia" w:asciiTheme="minorEastAsia" w:hAnsiTheme="minorEastAsia" w:eastAsiaTheme="minorEastAsia" w:cstheme="minorEastAsia"/>
                <w:sz w:val="28"/>
                <w:szCs w:val="28"/>
                <w:lang w:eastAsia="zh-CN"/>
              </w:rPr>
              <w:t>统计</w:t>
            </w:r>
            <w:r>
              <w:rPr>
                <w:rFonts w:hint="eastAsia" w:asciiTheme="minorEastAsia" w:hAnsiTheme="minorEastAsia" w:eastAsiaTheme="minorEastAsia" w:cstheme="minorEastAsia"/>
                <w:sz w:val="28"/>
                <w:szCs w:val="28"/>
              </w:rPr>
              <w:t>股、</w:t>
            </w:r>
            <w:r>
              <w:rPr>
                <w:rFonts w:hint="eastAsia" w:asciiTheme="minorEastAsia" w:hAnsiTheme="minorEastAsia" w:eastAsiaTheme="minorEastAsia" w:cstheme="minorEastAsia"/>
                <w:sz w:val="28"/>
                <w:szCs w:val="28"/>
                <w:lang w:eastAsia="zh-CN"/>
              </w:rPr>
              <w:t>价格管理</w:t>
            </w:r>
            <w:r>
              <w:rPr>
                <w:rFonts w:hint="eastAsia" w:asciiTheme="minorEastAsia" w:hAnsiTheme="minorEastAsia" w:eastAsiaTheme="minorEastAsia" w:cstheme="minorEastAsia"/>
                <w:sz w:val="28"/>
                <w:szCs w:val="28"/>
              </w:rPr>
              <w:t>股、价格成本调查股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新“增长极”建设办公室(长江经济带和洞庭湖生态经济区建设办公室,简称“一带一区”办）</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重大项目稽察办公室</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普查综合股</w:t>
            </w:r>
            <w:r>
              <w:rPr>
                <w:rFonts w:hint="eastAsia" w:asciiTheme="minorEastAsia" w:hAnsiTheme="minorEastAsia" w:eastAsiaTheme="minorEastAsia" w:cstheme="minorEastAsia"/>
                <w:sz w:val="28"/>
                <w:szCs w:val="28"/>
                <w:lang w:eastAsia="zh-CN"/>
              </w:rPr>
              <w:t>；设五个事业单位：区项目综合管理办公室</w:t>
            </w:r>
            <w:r>
              <w:rPr>
                <w:rFonts w:hint="eastAsia" w:asciiTheme="minorEastAsia" w:hAnsiTheme="minorEastAsia" w:eastAsiaTheme="minorEastAsia" w:cstheme="minorEastAsia"/>
                <w:sz w:val="28"/>
                <w:szCs w:val="28"/>
              </w:rPr>
              <w:t>（岳阳市云溪区招投标监督管理办公室）</w:t>
            </w:r>
            <w:r>
              <w:rPr>
                <w:rFonts w:hint="eastAsia" w:asciiTheme="minorEastAsia" w:hAnsiTheme="minorEastAsia" w:eastAsiaTheme="minorEastAsia" w:cstheme="minorEastAsia"/>
                <w:sz w:val="28"/>
                <w:szCs w:val="28"/>
                <w:lang w:eastAsia="zh-CN"/>
              </w:rPr>
              <w:t>、区社会经济调查队、区价格监督检查所、区价格认证中心、区节能监察中心</w:t>
            </w:r>
          </w:p>
          <w:p>
            <w:pPr>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资金的管理和使用情况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资金使用和管理严格按照局机关年初制定的各项规章制度，资金使用和管理严格按照局机关年初制定的各项规章制度，严格</w:t>
            </w:r>
            <w:r>
              <w:rPr>
                <w:rFonts w:hint="eastAsia" w:asciiTheme="minorEastAsia" w:hAnsiTheme="minorEastAsia" w:eastAsiaTheme="minorEastAsia" w:cstheme="minorEastAsia"/>
                <w:sz w:val="28"/>
                <w:szCs w:val="28"/>
                <w:lang w:eastAsia="zh-CN"/>
              </w:rPr>
              <w:t>执行分限额审核、“</w:t>
            </w:r>
            <w:r>
              <w:rPr>
                <w:rFonts w:hint="eastAsia" w:asciiTheme="minorEastAsia" w:hAnsiTheme="minorEastAsia" w:eastAsiaTheme="minorEastAsia" w:cstheme="minorEastAsia"/>
                <w:sz w:val="28"/>
                <w:szCs w:val="28"/>
              </w:rPr>
              <w:t>一支笔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审批</w:t>
            </w:r>
            <w:r>
              <w:rPr>
                <w:rFonts w:hint="eastAsia" w:asciiTheme="minorEastAsia" w:hAnsiTheme="minorEastAsia" w:eastAsiaTheme="minorEastAsia" w:cstheme="minorEastAsia"/>
                <w:sz w:val="28"/>
                <w:szCs w:val="28"/>
                <w:lang w:eastAsia="zh-CN"/>
              </w:rPr>
              <w:t>制度</w:t>
            </w:r>
            <w:r>
              <w:rPr>
                <w:rFonts w:hint="eastAsia" w:asciiTheme="minorEastAsia" w:hAnsiTheme="minorEastAsia" w:eastAsiaTheme="minorEastAsia" w:cstheme="minorEastAsia"/>
                <w:sz w:val="28"/>
                <w:szCs w:val="28"/>
              </w:rPr>
              <w:t>，所有报销凭证，必须有经办人、</w:t>
            </w:r>
            <w:r>
              <w:rPr>
                <w:rFonts w:hint="eastAsia" w:asciiTheme="minorEastAsia" w:hAnsiTheme="minorEastAsia" w:eastAsiaTheme="minorEastAsia" w:cstheme="minorEastAsia"/>
                <w:sz w:val="28"/>
                <w:szCs w:val="28"/>
                <w:lang w:eastAsia="zh-CN"/>
              </w:rPr>
              <w:t>证明人、审核人</w:t>
            </w:r>
            <w:r>
              <w:rPr>
                <w:rFonts w:hint="eastAsia" w:asciiTheme="minorEastAsia" w:hAnsiTheme="minorEastAsia" w:eastAsiaTheme="minorEastAsia" w:cstheme="minorEastAsia"/>
                <w:sz w:val="28"/>
                <w:szCs w:val="28"/>
              </w:rPr>
              <w:t>和审批人签字后方可报销。一次性开支</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（含</w:t>
            </w:r>
            <w:r>
              <w:rPr>
                <w:rFonts w:hint="eastAsia" w:asciiTheme="minorEastAsia" w:hAnsiTheme="minorEastAsia" w:eastAsiaTheme="minorEastAsia" w:cstheme="minorEastAsia"/>
                <w:sz w:val="28"/>
                <w:szCs w:val="28"/>
                <w:lang w:val="en-US" w:eastAsia="zh-CN"/>
              </w:rPr>
              <w:t>500元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以内的，由</w:t>
            </w:r>
            <w:r>
              <w:rPr>
                <w:rFonts w:hint="eastAsia" w:asciiTheme="minorEastAsia" w:hAnsiTheme="minorEastAsia" w:eastAsiaTheme="minorEastAsia" w:cstheme="minorEastAsia"/>
                <w:sz w:val="28"/>
                <w:szCs w:val="28"/>
                <w:lang w:eastAsia="zh-CN"/>
              </w:rPr>
              <w:t>分管</w:t>
            </w:r>
            <w:r>
              <w:rPr>
                <w:rFonts w:hint="eastAsia" w:asciiTheme="minorEastAsia" w:hAnsiTheme="minorEastAsia" w:eastAsiaTheme="minorEastAsia" w:cstheme="minorEastAsia"/>
                <w:sz w:val="28"/>
                <w:szCs w:val="28"/>
              </w:rPr>
              <w:t>局长签字报销；</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以上开支须报局长同意、</w:t>
            </w:r>
            <w:r>
              <w:rPr>
                <w:rFonts w:hint="eastAsia" w:asciiTheme="minorEastAsia" w:hAnsiTheme="minorEastAsia" w:eastAsiaTheme="minorEastAsia" w:cstheme="minorEastAsia"/>
                <w:sz w:val="28"/>
                <w:szCs w:val="28"/>
                <w:lang w:val="en-US" w:eastAsia="zh-CN"/>
              </w:rPr>
              <w:t>10000元（含10000元）以上开支须</w:t>
            </w:r>
            <w:r>
              <w:rPr>
                <w:rFonts w:hint="eastAsia" w:asciiTheme="minorEastAsia" w:hAnsiTheme="minorEastAsia" w:eastAsiaTheme="minorEastAsia" w:cstheme="minorEastAsia"/>
                <w:sz w:val="28"/>
                <w:szCs w:val="28"/>
                <w:lang w:eastAsia="zh-CN"/>
              </w:rPr>
              <w:t>由党组</w:t>
            </w:r>
            <w:r>
              <w:rPr>
                <w:rFonts w:hint="eastAsia" w:asciiTheme="minorEastAsia" w:hAnsiTheme="minorEastAsia" w:eastAsiaTheme="minorEastAsia" w:cstheme="minorEastAsia"/>
                <w:sz w:val="28"/>
                <w:szCs w:val="28"/>
              </w:rPr>
              <w:t>集体研究</w:t>
            </w:r>
            <w:r>
              <w:rPr>
                <w:rFonts w:hint="eastAsia" w:asciiTheme="minorEastAsia" w:hAnsiTheme="minorEastAsia" w:eastAsiaTheme="minorEastAsia" w:cstheme="minorEastAsia"/>
                <w:sz w:val="28"/>
                <w:szCs w:val="28"/>
                <w:lang w:eastAsia="zh-CN"/>
              </w:rPr>
              <w:t>同意后方可报销。</w:t>
            </w:r>
            <w:r>
              <w:rPr>
                <w:rFonts w:hint="eastAsia" w:asciiTheme="minorEastAsia" w:hAnsiTheme="minorEastAsia" w:eastAsiaTheme="minorEastAsia" w:cstheme="minorEastAsia"/>
                <w:sz w:val="28"/>
                <w:szCs w:val="28"/>
              </w:rPr>
              <w:t>严格按财务制度执行，确保</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资金使用规范合理。</w:t>
            </w:r>
          </w:p>
          <w:p>
            <w:pPr>
              <w:rPr>
                <w:rFonts w:hint="eastAsia" w:ascii="黑体" w:hAnsi="黑体" w:eastAsia="黑体" w:cs="黑体"/>
                <w:sz w:val="28"/>
                <w:szCs w:val="28"/>
              </w:rPr>
            </w:pPr>
            <w:r>
              <w:rPr>
                <w:rFonts w:hint="eastAsia" w:ascii="黑体" w:hAnsi="黑体" w:eastAsia="黑体" w:cs="黑体"/>
                <w:sz w:val="28"/>
                <w:szCs w:val="28"/>
              </w:rPr>
              <w:t>三、组织实施情况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我局</w:t>
            </w:r>
            <w:r>
              <w:rPr>
                <w:rFonts w:hint="eastAsia" w:asciiTheme="minorEastAsia" w:hAnsiTheme="minorEastAsia" w:eastAsiaTheme="minorEastAsia" w:cstheme="minorEastAsia"/>
                <w:sz w:val="28"/>
                <w:szCs w:val="28"/>
                <w:lang w:eastAsia="zh-CN"/>
              </w:rPr>
              <w:t>制</w:t>
            </w:r>
            <w:r>
              <w:rPr>
                <w:rFonts w:hint="eastAsia" w:asciiTheme="minorEastAsia" w:hAnsiTheme="minorEastAsia" w:eastAsiaTheme="minorEastAsia" w:cstheme="minorEastAsia"/>
                <w:sz w:val="28"/>
                <w:szCs w:val="28"/>
              </w:rPr>
              <w:t>订了</w:t>
            </w:r>
            <w:r>
              <w:rPr>
                <w:rFonts w:hint="eastAsia" w:asciiTheme="minorEastAsia" w:hAnsiTheme="minorEastAsia" w:eastAsiaTheme="minorEastAsia" w:cstheme="minorEastAsia"/>
                <w:sz w:val="28"/>
                <w:szCs w:val="28"/>
                <w:lang w:val="en-US" w:eastAsia="zh-CN"/>
              </w:rPr>
              <w:t>2020年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机关管理制度</w:t>
            </w:r>
            <w:r>
              <w:rPr>
                <w:rFonts w:hint="eastAsia" w:asciiTheme="minorEastAsia" w:hAnsiTheme="minorEastAsia" w:eastAsiaTheme="minorEastAsia" w:cstheme="minorEastAsia"/>
                <w:sz w:val="28"/>
                <w:szCs w:val="28"/>
              </w:rPr>
              <w:t>》，从财务管理、廉政制度、奖励制度等方面加以规范，以制度管人管事，由纪检组长负责日常的检查监督。</w:t>
            </w:r>
          </w:p>
          <w:p>
            <w:pP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资金绩效情况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年度，我局严格按照</w:t>
            </w:r>
            <w:r>
              <w:rPr>
                <w:rFonts w:hint="eastAsia" w:asciiTheme="minorEastAsia" w:hAnsiTheme="minorEastAsia" w:eastAsiaTheme="minorEastAsia" w:cstheme="minorEastAsia"/>
                <w:sz w:val="28"/>
                <w:szCs w:val="28"/>
                <w:lang w:eastAsia="zh-CN"/>
              </w:rPr>
              <w:t>区</w:t>
            </w:r>
            <w:r>
              <w:rPr>
                <w:rFonts w:hint="eastAsia" w:asciiTheme="minorEastAsia" w:hAnsiTheme="minorEastAsia" w:eastAsiaTheme="minorEastAsia" w:cstheme="minorEastAsia"/>
                <w:sz w:val="28"/>
                <w:szCs w:val="28"/>
              </w:rPr>
              <w:t>财政下发的各项指标，严控三公经费开支，节约支出，全面落实</w:t>
            </w:r>
            <w:r>
              <w:rPr>
                <w:rFonts w:hint="eastAsia" w:asciiTheme="minorEastAsia" w:hAnsiTheme="minorEastAsia" w:eastAsiaTheme="minorEastAsia" w:cstheme="minorEastAsia"/>
                <w:sz w:val="28"/>
                <w:szCs w:val="28"/>
                <w:lang w:eastAsia="zh-CN"/>
              </w:rPr>
              <w:t>国民经济发展</w:t>
            </w:r>
            <w:r>
              <w:rPr>
                <w:rFonts w:hint="eastAsia" w:asciiTheme="minorEastAsia" w:hAnsiTheme="minorEastAsia" w:eastAsiaTheme="minorEastAsia" w:cstheme="minorEastAsia"/>
                <w:sz w:val="28"/>
                <w:szCs w:val="28"/>
              </w:rPr>
              <w:t>责任制，加强</w:t>
            </w:r>
            <w:r>
              <w:rPr>
                <w:rFonts w:hint="eastAsia" w:asciiTheme="minorEastAsia" w:hAnsiTheme="minorEastAsia" w:eastAsiaTheme="minorEastAsia" w:cstheme="minorEastAsia"/>
                <w:sz w:val="28"/>
                <w:szCs w:val="28"/>
                <w:lang w:eastAsia="zh-CN"/>
              </w:rPr>
              <w:t>物价</w:t>
            </w:r>
            <w:r>
              <w:rPr>
                <w:rFonts w:hint="eastAsia" w:asciiTheme="minorEastAsia" w:hAnsiTheme="minorEastAsia" w:eastAsiaTheme="minorEastAsia" w:cstheme="minorEastAsia"/>
                <w:sz w:val="28"/>
                <w:szCs w:val="28"/>
              </w:rPr>
              <w:t>监管，全</w:t>
            </w:r>
            <w:r>
              <w:rPr>
                <w:rFonts w:hint="eastAsia" w:asciiTheme="minorEastAsia" w:hAnsiTheme="minorEastAsia" w:eastAsiaTheme="minorEastAsia" w:cstheme="minorEastAsia"/>
                <w:sz w:val="28"/>
                <w:szCs w:val="28"/>
                <w:lang w:eastAsia="zh-CN"/>
              </w:rPr>
              <w:t>区国民经济和社会发展</w:t>
            </w:r>
            <w:r>
              <w:rPr>
                <w:rFonts w:hint="eastAsia" w:asciiTheme="minorEastAsia" w:hAnsiTheme="minorEastAsia" w:eastAsiaTheme="minorEastAsia" w:cstheme="minorEastAsia"/>
                <w:sz w:val="28"/>
                <w:szCs w:val="28"/>
              </w:rPr>
              <w:t>形势稳定。</w:t>
            </w:r>
            <w:r>
              <w:rPr>
                <w:rFonts w:hint="eastAsia" w:asciiTheme="minorEastAsia" w:hAnsiTheme="minorEastAsia" w:eastAsiaTheme="minorEastAsia" w:cstheme="minorEastAsia"/>
                <w:sz w:val="28"/>
                <w:szCs w:val="28"/>
                <w:lang w:val="en-US" w:eastAsia="zh-CN"/>
              </w:rPr>
              <w:t>2020年重大项目前期工作经费133万元，我局主要用于开展</w:t>
            </w:r>
            <w:r>
              <w:rPr>
                <w:rFonts w:hint="eastAsia" w:asciiTheme="minorEastAsia" w:hAnsiTheme="minorEastAsia" w:eastAsiaTheme="minorEastAsia" w:cstheme="minorEastAsia"/>
                <w:sz w:val="28"/>
                <w:szCs w:val="28"/>
              </w:rPr>
              <w:t>市委市政府“四大会战”和区委区政府“五园建设”等重大战略部署，</w:t>
            </w:r>
            <w:r>
              <w:rPr>
                <w:rFonts w:hint="eastAsia" w:asciiTheme="minorEastAsia" w:hAnsiTheme="minorEastAsia" w:eastAsiaTheme="minorEastAsia" w:cstheme="minorEastAsia"/>
                <w:sz w:val="28"/>
                <w:szCs w:val="28"/>
                <w:lang w:eastAsia="zh-CN"/>
              </w:rPr>
              <w:t>和我局</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年工作要点，力争在重大战略谋划、重大改革任务、重大项目推进和重大资金争取等方面取得新进展</w:t>
            </w:r>
            <w:r>
              <w:rPr>
                <w:rFonts w:hint="eastAsia" w:asciiTheme="minorEastAsia" w:hAnsiTheme="minorEastAsia" w:eastAsiaTheme="minorEastAsia" w:cstheme="minorEastAsia"/>
                <w:sz w:val="28"/>
                <w:szCs w:val="28"/>
                <w:lang w:eastAsia="zh-CN"/>
              </w:rPr>
              <w:t>等工作</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以及</w:t>
            </w:r>
            <w:r>
              <w:rPr>
                <w:rFonts w:hint="eastAsia" w:asciiTheme="minorEastAsia" w:hAnsiTheme="minorEastAsia" w:eastAsiaTheme="minorEastAsia" w:cstheme="minorEastAsia"/>
                <w:sz w:val="28"/>
                <w:szCs w:val="28"/>
                <w:lang w:val="en-US" w:eastAsia="zh-CN"/>
              </w:rPr>
              <w:t>弥补项目工作经费的不足。为我局</w:t>
            </w:r>
            <w:r>
              <w:rPr>
                <w:rFonts w:hint="eastAsia" w:asciiTheme="minorEastAsia" w:hAnsiTheme="minorEastAsia" w:eastAsiaTheme="minorEastAsia" w:cstheme="minorEastAsia"/>
                <w:sz w:val="28"/>
                <w:szCs w:val="28"/>
              </w:rPr>
              <w:t>加强各类项目对接，多途径争取资金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科学谋划产业发展，印发性指导文件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汇总项目情况, 建立详实的项目数据库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突出工作重点，积极推进重大项目建设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强化项目管理，切实推动项目建设进度</w:t>
            </w:r>
            <w:r>
              <w:rPr>
                <w:rFonts w:hint="eastAsia" w:asciiTheme="minorEastAsia" w:hAnsiTheme="minorEastAsia" w:eastAsiaTheme="minorEastAsia" w:cstheme="minorEastAsia"/>
                <w:sz w:val="28"/>
                <w:szCs w:val="28"/>
                <w:lang w:eastAsia="zh-CN"/>
              </w:rPr>
              <w:t>等工作作出了一点贡献。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2020年</w:t>
            </w:r>
            <w:r>
              <w:rPr>
                <w:rFonts w:hint="eastAsia" w:asciiTheme="minorEastAsia" w:hAnsiTheme="minorEastAsia" w:eastAsiaTheme="minorEastAsia" w:cstheme="minorEastAsia"/>
                <w:sz w:val="28"/>
                <w:szCs w:val="28"/>
              </w:rPr>
              <w:t>我局共向上</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各类竞争性项目</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个</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到位资金2</w:t>
            </w:r>
            <w:r>
              <w:rPr>
                <w:rFonts w:hint="eastAsia" w:asciiTheme="minorEastAsia" w:hAnsiTheme="minorEastAsia" w:eastAsiaTheme="minorEastAsia" w:cstheme="minorEastAsia"/>
                <w:sz w:val="28"/>
                <w:szCs w:val="28"/>
                <w:lang w:val="en-US" w:eastAsia="zh-CN"/>
              </w:rPr>
              <w:t>9387</w:t>
            </w:r>
            <w:r>
              <w:rPr>
                <w:rFonts w:hint="eastAsia" w:asciiTheme="minorEastAsia" w:hAnsiTheme="minorEastAsia" w:eastAsiaTheme="minorEastAsia" w:cstheme="minorEastAsia"/>
                <w:sz w:val="28"/>
                <w:szCs w:val="28"/>
              </w:rPr>
              <w:t>万元。我区争项争资工作排名全市第二。其中，</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岳阳城陵矶港务有限责任公司岳阳港危化品船舶洗舱站建设工程</w:t>
            </w:r>
            <w:r>
              <w:rPr>
                <w:rFonts w:hint="eastAsia" w:asciiTheme="minorEastAsia" w:hAnsiTheme="minorEastAsia" w:eastAsiaTheme="minorEastAsia" w:cstheme="minorEastAsia"/>
                <w:sz w:val="28"/>
                <w:szCs w:val="28"/>
                <w:lang w:eastAsia="zh-CN"/>
              </w:rPr>
              <w:t>项目资金</w:t>
            </w:r>
            <w:r>
              <w:rPr>
                <w:rFonts w:hint="eastAsia" w:asciiTheme="minorEastAsia" w:hAnsiTheme="minorEastAsia" w:eastAsiaTheme="minorEastAsia" w:cstheme="minorEastAsia"/>
                <w:sz w:val="28"/>
                <w:szCs w:val="28"/>
              </w:rPr>
              <w:t>12573</w:t>
            </w:r>
            <w:r>
              <w:rPr>
                <w:rFonts w:hint="eastAsia" w:asciiTheme="minorEastAsia" w:hAnsiTheme="minorEastAsia" w:eastAsiaTheme="minorEastAsia" w:cstheme="minorEastAsia"/>
                <w:sz w:val="28"/>
                <w:szCs w:val="28"/>
                <w:lang w:eastAsia="zh-CN"/>
              </w:rPr>
              <w:t>万元</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云溪区农业面源污染治理项目</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2450</w:t>
            </w:r>
            <w:r>
              <w:rPr>
                <w:rFonts w:hint="eastAsia" w:asciiTheme="minorEastAsia" w:hAnsiTheme="minorEastAsia" w:eastAsiaTheme="minorEastAsia" w:cstheme="minorEastAsia"/>
                <w:sz w:val="28"/>
                <w:szCs w:val="28"/>
                <w:lang w:eastAsia="zh-CN"/>
              </w:rPr>
              <w:t>万元</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工业园危废和污水综合治理项目</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4265</w:t>
            </w:r>
            <w:r>
              <w:rPr>
                <w:rFonts w:hint="eastAsia" w:asciiTheme="minorEastAsia" w:hAnsiTheme="minorEastAsia" w:eastAsiaTheme="minorEastAsia" w:cstheme="minorEastAsia"/>
                <w:sz w:val="28"/>
                <w:szCs w:val="28"/>
                <w:lang w:eastAsia="zh-CN"/>
              </w:rPr>
              <w:t>万元；争取</w:t>
            </w:r>
            <w:r>
              <w:rPr>
                <w:rFonts w:hint="eastAsia" w:asciiTheme="minorEastAsia" w:hAnsiTheme="minorEastAsia" w:eastAsiaTheme="minorEastAsia" w:cstheme="minorEastAsia"/>
                <w:sz w:val="28"/>
                <w:szCs w:val="28"/>
              </w:rPr>
              <w:t>长江段涝区配套工程、象骨港电排站拆除重建工程</w:t>
            </w:r>
            <w:r>
              <w:rPr>
                <w:rFonts w:hint="eastAsia" w:asciiTheme="minorEastAsia" w:hAnsiTheme="minorEastAsia" w:eastAsiaTheme="minorEastAsia" w:cstheme="minorEastAsia"/>
                <w:sz w:val="28"/>
                <w:szCs w:val="28"/>
                <w:lang w:eastAsia="zh-CN"/>
              </w:rPr>
              <w:t>项目资金</w:t>
            </w:r>
            <w:r>
              <w:rPr>
                <w:rFonts w:hint="eastAsia" w:asciiTheme="minorEastAsia" w:hAnsiTheme="minorEastAsia" w:eastAsiaTheme="minorEastAsia" w:cstheme="minorEastAsia"/>
                <w:sz w:val="28"/>
                <w:szCs w:val="28"/>
                <w:lang w:val="en-US" w:eastAsia="zh-CN"/>
              </w:rPr>
              <w:t>4344万元</w:t>
            </w:r>
            <w:r>
              <w:rPr>
                <w:rFonts w:hint="eastAsia" w:asciiTheme="minorEastAsia" w:hAnsiTheme="minorEastAsia" w:eastAsiaTheme="minorEastAsia" w:cstheme="minorEastAsia"/>
                <w:sz w:val="28"/>
                <w:szCs w:val="28"/>
                <w:lang w:eastAsia="zh-CN"/>
              </w:rPr>
              <w:t>；云溪松阳湖和长江排渍及水质提升应急工程、长江云溪段道仁矶矶头岸线整治、云溪松阳湖和长江排渍及水质提升应急工程项目资金</w:t>
            </w:r>
            <w:r>
              <w:rPr>
                <w:rFonts w:hint="eastAsia" w:asciiTheme="minorEastAsia" w:hAnsiTheme="minorEastAsia" w:eastAsiaTheme="minorEastAsia" w:cstheme="minorEastAsia"/>
                <w:sz w:val="28"/>
                <w:szCs w:val="28"/>
                <w:lang w:val="en-US" w:eastAsia="zh-CN"/>
              </w:rPr>
              <w:t>1266万元。</w:t>
            </w:r>
            <w:r>
              <w:rPr>
                <w:rFonts w:hint="eastAsia" w:asciiTheme="minorEastAsia" w:hAnsiTheme="minorEastAsia" w:eastAsiaTheme="minorEastAsia" w:cstheme="minorEastAsia"/>
                <w:sz w:val="28"/>
                <w:szCs w:val="28"/>
                <w:lang w:eastAsia="zh-CN"/>
              </w:rPr>
              <w:t>云</w:t>
            </w:r>
            <w:r>
              <w:rPr>
                <w:rFonts w:hint="eastAsia" w:asciiTheme="minorEastAsia" w:hAnsiTheme="minorEastAsia" w:eastAsiaTheme="minorEastAsia" w:cstheme="minorEastAsia"/>
                <w:sz w:val="28"/>
                <w:szCs w:val="28"/>
              </w:rPr>
              <w:t>洞庭湖水环境综合治理五大专项行动，为白荆村</w:t>
            </w:r>
            <w:r>
              <w:rPr>
                <w:rFonts w:hint="eastAsia" w:asciiTheme="minorEastAsia" w:hAnsiTheme="minorEastAsia" w:eastAsiaTheme="minorEastAsia" w:cstheme="minorEastAsia"/>
                <w:sz w:val="28"/>
                <w:szCs w:val="28"/>
                <w:lang w:eastAsia="zh-CN"/>
              </w:rPr>
              <w:t>、路口村、荆竹村、槠木桥</w:t>
            </w:r>
            <w:r>
              <w:rPr>
                <w:rFonts w:hint="eastAsia" w:asciiTheme="minorEastAsia" w:hAnsiTheme="minorEastAsia" w:eastAsiaTheme="minorEastAsia" w:cstheme="minorEastAsia"/>
                <w:sz w:val="28"/>
                <w:szCs w:val="28"/>
              </w:rPr>
              <w:t>社区</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个村（社区）成功申报洞庭湖环境综合治理“五结合”项目，各争资60万元。成功</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8700万元专项债</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和2700万元防疫特别国债</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。突出“产业项目建设年”这一主抓手，按月调度己内酰胺等12个省市重大产业项目，滚动更新全区重点项目库，收集申报2021年省市重点项目。</w:t>
            </w:r>
          </w:p>
          <w:p>
            <w:pPr>
              <w:rPr>
                <w:rFonts w:hint="eastAsia" w:asciiTheme="minorEastAsia" w:hAnsiTheme="minorEastAsia" w:eastAsiaTheme="minorEastAsia" w:cstheme="minorEastAsia"/>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五、自评情况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年我们严格资金管理，确保每一分钱都用在刀刃上，都能收到实效，对照整体支出绩效评价指标自我评分，我们认为自评分为9</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分。但由于客观原因影响，财务管理有待于进一步规范。在今后，我们会吸收先进管理经验，严格财务管理，节约开支，提高资金使用效率，为人民群众的生产生活提供良好的安全发展环境。</w:t>
            </w:r>
          </w:p>
          <w:p>
            <w:pPr>
              <w:rPr>
                <w:rFonts w:hint="eastAsia" w:ascii="黑体" w:hAnsi="黑体" w:eastAsia="黑体" w:cs="黑体"/>
                <w:sz w:val="28"/>
                <w:szCs w:val="28"/>
                <w:lang w:eastAsia="zh-CN"/>
              </w:rPr>
            </w:pPr>
            <w:r>
              <w:rPr>
                <w:rFonts w:hint="eastAsia" w:ascii="黑体" w:hAnsi="黑体" w:eastAsia="黑体" w:cs="黑体"/>
                <w:sz w:val="28"/>
                <w:szCs w:val="28"/>
              </w:rPr>
              <w:t>六、</w:t>
            </w:r>
            <w:r>
              <w:rPr>
                <w:rFonts w:hint="eastAsia" w:ascii="黑体" w:hAnsi="黑体" w:eastAsia="黑体" w:cs="黑体"/>
                <w:sz w:val="28"/>
                <w:szCs w:val="28"/>
                <w:lang w:eastAsia="zh-CN"/>
              </w:rPr>
              <w:t>存在的问题</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一是管理制度建设还需进一步完善。</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二是工作缺乏创新，在精度和深度上欠缺。</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三是未实行专项核算</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t>七、下一步改进措施</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一是健全制度，制订项目前期工作经费管理办法。</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二是大力开展企业帮扶，争取上级更多奖补项目资金。</w:t>
            </w:r>
          </w:p>
          <w:p>
            <w:pPr>
              <w:ind w:firstLine="560" w:firstLineChars="200"/>
              <w:rPr>
                <w:rFonts w:eastAsia="楷体_GB2312"/>
                <w:bCs/>
                <w:sz w:val="28"/>
                <w:szCs w:val="28"/>
              </w:rPr>
            </w:pPr>
            <w:r>
              <w:rPr>
                <w:rFonts w:hint="eastAsia" w:asciiTheme="minorEastAsia" w:hAnsiTheme="minorEastAsia" w:eastAsiaTheme="minorEastAsia" w:cstheme="minorEastAsia"/>
                <w:sz w:val="28"/>
                <w:szCs w:val="28"/>
                <w:lang w:val="en-US" w:eastAsia="zh-CN"/>
              </w:rPr>
              <w:t>三是项目专项资金实行专帐核算。</w:t>
            </w:r>
          </w:p>
        </w:tc>
      </w:tr>
    </w:tbl>
    <w:p>
      <w:pPr>
        <w:spacing w:line="348" w:lineRule="auto"/>
        <w:rPr>
          <w:rFonts w:eastAsia="楷体_GB2312"/>
          <w:bCs/>
          <w:sz w:val="28"/>
          <w:szCs w:val="28"/>
        </w:rPr>
      </w:pPr>
    </w:p>
    <w:p>
      <w:pPr>
        <w:spacing w:line="348" w:lineRule="auto"/>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附件3-2：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岳阳市云溪区财政支出绩效评价自评报告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重大项目前期工作经费</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云溪区发展和改革局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云溪区人民政府</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9</w:t>
      </w:r>
      <w:r>
        <w:rPr>
          <w:rFonts w:hint="eastAsia" w:eastAsia="仿宋_GB2312"/>
          <w:sz w:val="32"/>
        </w:rPr>
        <w:t xml:space="preserve"> 月 </w:t>
      </w:r>
      <w:r>
        <w:rPr>
          <w:rFonts w:hint="eastAsia" w:eastAsia="仿宋_GB2312"/>
          <w:sz w:val="32"/>
          <w:lang w:val="en-US" w:eastAsia="zh-CN"/>
        </w:rPr>
        <w:t>24</w:t>
      </w:r>
      <w:r>
        <w:rPr>
          <w:rFonts w:hint="eastAsia" w:eastAsia="仿宋_GB2312"/>
          <w:sz w:val="32"/>
        </w:rPr>
        <w:t xml:space="preserve">  日</w:t>
      </w:r>
    </w:p>
    <w:p>
      <w:pPr>
        <w:spacing w:line="348" w:lineRule="auto"/>
        <w:jc w:val="center"/>
        <w:rPr>
          <w:rFonts w:hint="eastAsia" w:eastAsia="仿宋_GB2312"/>
          <w:sz w:val="32"/>
        </w:rPr>
      </w:pPr>
      <w:r>
        <w:rPr>
          <w:rFonts w:hint="eastAsia" w:eastAsia="仿宋_GB2312"/>
          <w:sz w:val="32"/>
        </w:rPr>
        <w:t>岳阳市云溪区财政局（制）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337"/>
        <w:gridCol w:w="1603"/>
        <w:gridCol w:w="113"/>
        <w:gridCol w:w="279"/>
        <w:gridCol w:w="393"/>
        <w:gridCol w:w="475"/>
        <w:gridCol w:w="785"/>
        <w:gridCol w:w="396"/>
        <w:gridCol w:w="621"/>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3327" w:type="dxa"/>
            <w:gridSpan w:val="6"/>
            <w:noWrap w:val="0"/>
            <w:vAlign w:val="center"/>
          </w:tcPr>
          <w:p>
            <w:pPr>
              <w:rPr>
                <w:rFonts w:hint="eastAsia" w:eastAsia="仿宋_GB2312"/>
                <w:sz w:val="24"/>
                <w:lang w:eastAsia="zh-CN"/>
              </w:rPr>
            </w:pPr>
            <w:r>
              <w:rPr>
                <w:rFonts w:hint="eastAsia" w:eastAsia="仿宋_GB2312"/>
                <w:sz w:val="24"/>
                <w:lang w:eastAsia="zh-CN"/>
              </w:rPr>
              <w:t>江和平</w:t>
            </w:r>
          </w:p>
        </w:tc>
        <w:tc>
          <w:tcPr>
            <w:tcW w:w="1260" w:type="dxa"/>
            <w:gridSpan w:val="2"/>
            <w:noWrap w:val="0"/>
            <w:vAlign w:val="center"/>
          </w:tcPr>
          <w:p>
            <w:pPr>
              <w:rPr>
                <w:rFonts w:hint="eastAsia" w:eastAsia="仿宋_GB2312"/>
                <w:sz w:val="24"/>
              </w:rPr>
            </w:pPr>
            <w:r>
              <w:rPr>
                <w:rFonts w:hint="eastAsia" w:eastAsia="仿宋_GB2312"/>
                <w:sz w:val="24"/>
              </w:rPr>
              <w:t>联系电话</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8415026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3327" w:type="dxa"/>
            <w:gridSpan w:val="6"/>
            <w:noWrap w:val="0"/>
            <w:vAlign w:val="center"/>
          </w:tcPr>
          <w:p>
            <w:pPr>
              <w:rPr>
                <w:rFonts w:hint="eastAsia" w:eastAsia="仿宋_GB2312"/>
                <w:sz w:val="24"/>
                <w:lang w:eastAsia="zh-CN"/>
              </w:rPr>
            </w:pPr>
            <w:r>
              <w:rPr>
                <w:rFonts w:hint="eastAsia" w:eastAsia="仿宋_GB2312"/>
                <w:sz w:val="24"/>
                <w:lang w:eastAsia="zh-CN"/>
              </w:rPr>
              <w:t>云溪区发展和改革局</w:t>
            </w:r>
          </w:p>
        </w:tc>
        <w:tc>
          <w:tcPr>
            <w:tcW w:w="1260" w:type="dxa"/>
            <w:gridSpan w:val="2"/>
            <w:noWrap w:val="0"/>
            <w:vAlign w:val="center"/>
          </w:tcPr>
          <w:p>
            <w:pPr>
              <w:rPr>
                <w:rFonts w:hint="eastAsia" w:eastAsia="仿宋_GB2312"/>
                <w:sz w:val="24"/>
              </w:rPr>
            </w:pPr>
            <w:r>
              <w:rPr>
                <w:rFonts w:hint="eastAsia" w:eastAsia="仿宋_GB2312"/>
                <w:sz w:val="24"/>
              </w:rPr>
              <w:t>邮  编</w:t>
            </w:r>
          </w:p>
        </w:tc>
        <w:tc>
          <w:tcPr>
            <w:tcW w:w="3333" w:type="dxa"/>
            <w:gridSpan w:val="4"/>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7920" w:type="dxa"/>
            <w:gridSpan w:val="12"/>
            <w:noWrap w:val="0"/>
            <w:vAlign w:val="center"/>
          </w:tcPr>
          <w:p>
            <w:pPr>
              <w:ind w:firstLine="240" w:firstLineChars="100"/>
              <w:rPr>
                <w:rFonts w:hint="eastAsia" w:eastAsia="仿宋_GB2312"/>
                <w:sz w:val="24"/>
              </w:rPr>
            </w:pPr>
            <w:r>
              <w:rPr>
                <w:rFonts w:hint="eastAsia" w:eastAsia="仿宋_GB2312"/>
                <w:sz w:val="24"/>
                <w:lang w:val="en-US" w:eastAsia="zh-CN"/>
              </w:rPr>
              <w:t xml:space="preserve">2020 </w:t>
            </w:r>
            <w:r>
              <w:rPr>
                <w:rFonts w:hint="eastAsia" w:eastAsia="仿宋_GB2312"/>
                <w:sz w:val="24"/>
              </w:rPr>
              <w:t xml:space="preserve">年 </w:t>
            </w:r>
            <w:r>
              <w:rPr>
                <w:rFonts w:hint="eastAsia" w:eastAsia="仿宋_GB2312"/>
                <w:sz w:val="24"/>
                <w:lang w:eastAsia="zh-CN"/>
              </w:rPr>
              <w:t>元</w:t>
            </w:r>
            <w:r>
              <w:rPr>
                <w:rFonts w:hint="eastAsia" w:eastAsia="仿宋_GB2312"/>
                <w:sz w:val="24"/>
              </w:rPr>
              <w:t xml:space="preserve"> 月起至 </w:t>
            </w: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939"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133</w:t>
            </w:r>
          </w:p>
        </w:tc>
        <w:tc>
          <w:tcPr>
            <w:tcW w:w="1716"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672"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133</w:t>
            </w:r>
          </w:p>
        </w:tc>
        <w:tc>
          <w:tcPr>
            <w:tcW w:w="1656"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621" w:type="dxa"/>
            <w:tcBorders>
              <w:bottom w:val="single" w:color="auto" w:sz="4" w:space="0"/>
            </w:tcBorders>
            <w:noWrap w:val="0"/>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133</w:t>
            </w:r>
          </w:p>
        </w:tc>
        <w:tc>
          <w:tcPr>
            <w:tcW w:w="1620"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939" w:type="dxa"/>
            <w:gridSpan w:val="2"/>
            <w:tcBorders>
              <w:bottom w:val="single" w:color="auto" w:sz="4" w:space="0"/>
            </w:tcBorders>
            <w:noWrap w:val="0"/>
            <w:vAlign w:val="center"/>
          </w:tcPr>
          <w:p>
            <w:pPr>
              <w:rPr>
                <w:rFonts w:hint="eastAsia" w:eastAsia="仿宋_GB2312"/>
                <w:spacing w:val="-6"/>
                <w:sz w:val="24"/>
              </w:rPr>
            </w:pPr>
          </w:p>
        </w:tc>
        <w:tc>
          <w:tcPr>
            <w:tcW w:w="1716" w:type="dxa"/>
            <w:gridSpan w:val="2"/>
            <w:tcBorders>
              <w:bottom w:val="single" w:color="auto" w:sz="4" w:space="0"/>
            </w:tcBorders>
            <w:noWrap w:val="0"/>
            <w:vAlign w:val="center"/>
          </w:tcPr>
          <w:p>
            <w:pPr>
              <w:rPr>
                <w:rFonts w:hint="eastAsia" w:eastAsia="仿宋_GB2312"/>
                <w:spacing w:val="-6"/>
                <w:sz w:val="24"/>
              </w:rPr>
            </w:pPr>
            <w:r>
              <w:rPr>
                <w:rFonts w:hint="eastAsia" w:eastAsia="仿宋_GB2312"/>
                <w:spacing w:val="-6"/>
                <w:sz w:val="24"/>
              </w:rPr>
              <w:t>其中：中央财政</w:t>
            </w:r>
          </w:p>
        </w:tc>
        <w:tc>
          <w:tcPr>
            <w:tcW w:w="672" w:type="dxa"/>
            <w:gridSpan w:val="2"/>
            <w:tcBorders>
              <w:bottom w:val="single" w:color="auto" w:sz="4" w:space="0"/>
            </w:tcBorders>
            <w:noWrap w:val="0"/>
            <w:vAlign w:val="center"/>
          </w:tcPr>
          <w:p>
            <w:pPr>
              <w:rPr>
                <w:rFonts w:hint="eastAsia" w:eastAsia="仿宋_GB2312"/>
                <w:spacing w:val="-6"/>
                <w:sz w:val="24"/>
              </w:rPr>
            </w:pPr>
          </w:p>
        </w:tc>
        <w:tc>
          <w:tcPr>
            <w:tcW w:w="1656" w:type="dxa"/>
            <w:gridSpan w:val="3"/>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21" w:type="dxa"/>
            <w:tcBorders>
              <w:bottom w:val="single" w:color="auto" w:sz="4" w:space="0"/>
            </w:tcBorders>
            <w:noWrap w:val="0"/>
            <w:vAlign w:val="center"/>
          </w:tcPr>
          <w:p>
            <w:pPr>
              <w:rPr>
                <w:rFonts w:hint="eastAsia" w:eastAsia="仿宋_GB2312"/>
                <w:spacing w:val="-6"/>
                <w:sz w:val="24"/>
              </w:rPr>
            </w:pPr>
          </w:p>
        </w:tc>
        <w:tc>
          <w:tcPr>
            <w:tcW w:w="1620"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939" w:type="dxa"/>
            <w:gridSpan w:val="2"/>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72" w:type="dxa"/>
            <w:gridSpan w:val="2"/>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939" w:type="dxa"/>
            <w:gridSpan w:val="2"/>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72" w:type="dxa"/>
            <w:gridSpan w:val="2"/>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939"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133</w:t>
            </w: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72"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133</w:t>
            </w: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21"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133</w:t>
            </w: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39" w:type="dxa"/>
            <w:gridSpan w:val="2"/>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72" w:type="dxa"/>
            <w:gridSpan w:val="2"/>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60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2441" w:type="dxa"/>
            <w:gridSpan w:val="6"/>
            <w:tcBorders>
              <w:bottom w:val="single" w:color="auto" w:sz="4" w:space="0"/>
            </w:tcBorders>
            <w:noWrap w:val="0"/>
            <w:vAlign w:val="center"/>
          </w:tcPr>
          <w:p>
            <w:pPr>
              <w:jc w:val="center"/>
              <w:rPr>
                <w:rFonts w:hint="eastAsia" w:eastAsia="仿宋_GB2312"/>
                <w:sz w:val="24"/>
              </w:rPr>
            </w:pPr>
            <w:r>
              <w:rPr>
                <w:rFonts w:hint="eastAsia" w:eastAsia="仿宋_GB2312"/>
                <w:sz w:val="24"/>
              </w:rPr>
              <w:t>会计凭证号</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4"/>
            <w:tcBorders>
              <w:bottom w:val="single" w:color="auto" w:sz="4" w:space="0"/>
            </w:tcBorders>
            <w:noWrap w:val="0"/>
            <w:vAlign w:val="center"/>
          </w:tcPr>
          <w:p>
            <w:pPr>
              <w:jc w:val="both"/>
              <w:rPr>
                <w:rFonts w:hint="eastAsia" w:eastAsia="仿宋_GB2312"/>
                <w:sz w:val="24"/>
                <w:lang w:eastAsia="zh-CN"/>
              </w:rPr>
            </w:pPr>
            <w:r>
              <w:rPr>
                <w:rFonts w:hint="eastAsia" w:eastAsia="仿宋_GB2312"/>
                <w:sz w:val="24"/>
                <w:lang w:eastAsia="zh-CN"/>
              </w:rPr>
              <w:t>重大项目前期工作经费</w:t>
            </w:r>
          </w:p>
        </w:tc>
        <w:tc>
          <w:tcPr>
            <w:tcW w:w="1603"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133</w:t>
            </w:r>
          </w:p>
        </w:tc>
        <w:tc>
          <w:tcPr>
            <w:tcW w:w="2441" w:type="dxa"/>
            <w:gridSpan w:val="6"/>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4"/>
            <w:tcBorders>
              <w:bottom w:val="single" w:color="auto" w:sz="4" w:space="0"/>
            </w:tcBorders>
            <w:noWrap w:val="0"/>
            <w:vAlign w:val="center"/>
          </w:tcPr>
          <w:p>
            <w:pPr>
              <w:jc w:val="center"/>
              <w:rPr>
                <w:rFonts w:hint="eastAsia" w:eastAsia="仿宋_GB2312"/>
                <w:b/>
                <w:sz w:val="24"/>
              </w:rPr>
            </w:pPr>
            <w:r>
              <w:rPr>
                <w:rFonts w:hint="eastAsia" w:eastAsia="仿宋_GB2312"/>
                <w:sz w:val="24"/>
              </w:rPr>
              <w:t>支出合计</w:t>
            </w:r>
          </w:p>
        </w:tc>
        <w:tc>
          <w:tcPr>
            <w:tcW w:w="1603"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b/>
                <w:sz w:val="24"/>
                <w:lang w:val="en-US" w:eastAsia="zh-CN"/>
              </w:rPr>
              <w:t>133</w:t>
            </w:r>
          </w:p>
        </w:tc>
        <w:tc>
          <w:tcPr>
            <w:tcW w:w="2441" w:type="dxa"/>
            <w:gridSpan w:val="6"/>
            <w:tcBorders>
              <w:bottom w:val="single" w:color="auto" w:sz="4" w:space="0"/>
            </w:tcBorders>
            <w:noWrap w:val="0"/>
            <w:vAlign w:val="center"/>
          </w:tcPr>
          <w:p>
            <w:pPr>
              <w:jc w:val="center"/>
              <w:rPr>
                <w:rFonts w:hint="eastAsia" w:eastAsia="仿宋_GB2312"/>
                <w:b/>
                <w:sz w:val="24"/>
              </w:rPr>
            </w:pPr>
          </w:p>
        </w:tc>
        <w:tc>
          <w:tcPr>
            <w:tcW w:w="2937" w:type="dxa"/>
            <w:gridSpan w:val="3"/>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0"/>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5172" w:type="dxa"/>
            <w:gridSpan w:val="10"/>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预  期 目 标</w:t>
            </w:r>
          </w:p>
        </w:tc>
        <w:tc>
          <w:tcPr>
            <w:tcW w:w="2937" w:type="dxa"/>
            <w:gridSpan w:val="3"/>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noWrap w:val="0"/>
            <w:vAlign w:val="center"/>
          </w:tcPr>
          <w:p>
            <w:pPr>
              <w:jc w:val="center"/>
              <w:rPr>
                <w:rFonts w:hint="eastAsia" w:eastAsia="仿宋_GB2312"/>
                <w:b/>
                <w:sz w:val="24"/>
              </w:rPr>
            </w:pPr>
          </w:p>
        </w:tc>
        <w:tc>
          <w:tcPr>
            <w:tcW w:w="5172" w:type="dxa"/>
            <w:gridSpan w:val="10"/>
            <w:tcBorders>
              <w:bottom w:val="single" w:color="auto" w:sz="4" w:space="0"/>
            </w:tcBorders>
            <w:noWrap w:val="0"/>
            <w:vAlign w:val="center"/>
          </w:tcPr>
          <w:p>
            <w:pPr>
              <w:jc w:val="center"/>
              <w:rPr>
                <w:rFonts w:hint="eastAsia" w:eastAsia="仿宋_GB2312"/>
                <w:b/>
                <w:sz w:val="24"/>
              </w:rPr>
            </w:pPr>
            <w:r>
              <w:rPr>
                <w:rFonts w:hint="eastAsia" w:ascii="仿宋" w:hAnsi="仿宋" w:eastAsia="仿宋" w:cs="仿宋"/>
                <w:sz w:val="24"/>
                <w:szCs w:val="24"/>
              </w:rPr>
              <w:t>力争</w:t>
            </w:r>
            <w:r>
              <w:rPr>
                <w:rFonts w:hint="eastAsia" w:ascii="仿宋" w:hAnsi="仿宋" w:eastAsia="仿宋" w:cs="仿宋"/>
                <w:sz w:val="24"/>
                <w:szCs w:val="24"/>
                <w:lang w:eastAsia="zh-CN"/>
              </w:rPr>
              <w:t>包装</w:t>
            </w:r>
            <w:r>
              <w:rPr>
                <w:rFonts w:hint="eastAsia" w:ascii="仿宋" w:hAnsi="仿宋" w:eastAsia="仿宋" w:cs="仿宋"/>
                <w:sz w:val="24"/>
                <w:szCs w:val="24"/>
              </w:rPr>
              <w:t>更多的重大项目进入国家预算</w:t>
            </w:r>
            <w:r>
              <w:rPr>
                <w:rFonts w:hint="eastAsia" w:ascii="仿宋" w:hAnsi="仿宋" w:eastAsia="仿宋" w:cs="仿宋"/>
                <w:sz w:val="24"/>
                <w:szCs w:val="24"/>
                <w:lang w:eastAsia="zh-CN"/>
              </w:rPr>
              <w:t>，包装</w:t>
            </w:r>
            <w:r>
              <w:rPr>
                <w:rFonts w:hint="eastAsia" w:ascii="仿宋" w:hAnsi="仿宋" w:eastAsia="仿宋" w:cs="仿宋"/>
                <w:sz w:val="24"/>
                <w:szCs w:val="24"/>
              </w:rPr>
              <w:t>向上争取竞争性项目</w:t>
            </w:r>
            <w:r>
              <w:rPr>
                <w:rFonts w:hint="eastAsia" w:ascii="仿宋" w:hAnsi="仿宋" w:eastAsia="仿宋" w:cs="仿宋"/>
                <w:sz w:val="24"/>
                <w:szCs w:val="24"/>
                <w:lang w:val="en-US" w:eastAsia="zh-CN"/>
              </w:rPr>
              <w:t>25</w:t>
            </w:r>
            <w:r>
              <w:rPr>
                <w:rFonts w:hint="eastAsia" w:ascii="仿宋" w:hAnsi="仿宋" w:eastAsia="仿宋" w:cs="仿宋"/>
                <w:sz w:val="24"/>
                <w:szCs w:val="24"/>
              </w:rPr>
              <w:t>个</w:t>
            </w:r>
            <w:r>
              <w:rPr>
                <w:rFonts w:hint="eastAsia" w:ascii="仿宋" w:hAnsi="仿宋" w:eastAsia="仿宋" w:cs="仿宋"/>
                <w:sz w:val="24"/>
                <w:szCs w:val="24"/>
                <w:lang w:eastAsia="zh-CN"/>
              </w:rPr>
              <w:t>。</w:t>
            </w:r>
          </w:p>
        </w:tc>
        <w:tc>
          <w:tcPr>
            <w:tcW w:w="2937" w:type="dxa"/>
            <w:gridSpan w:val="3"/>
            <w:tcBorders>
              <w:bottom w:val="single" w:color="auto" w:sz="4" w:space="0"/>
            </w:tcBorders>
            <w:noWrap w:val="0"/>
            <w:vAlign w:val="center"/>
          </w:tcPr>
          <w:p>
            <w:pPr>
              <w:spacing w:line="400" w:lineRule="exact"/>
              <w:jc w:val="center"/>
              <w:rPr>
                <w:rFonts w:hint="eastAsia" w:eastAsia="仿宋_GB2312"/>
                <w:b/>
                <w:sz w:val="24"/>
              </w:rPr>
            </w:pPr>
            <w:r>
              <w:rPr>
                <w:rFonts w:hint="eastAsia" w:ascii="仿宋" w:hAnsi="仿宋" w:eastAsia="仿宋" w:cs="仿宋"/>
                <w:color w:val="000000"/>
                <w:sz w:val="24"/>
                <w:szCs w:val="24"/>
                <w:lang w:val="en-US" w:eastAsia="zh-CN"/>
              </w:rPr>
              <w:t>1、</w:t>
            </w:r>
            <w:r>
              <w:rPr>
                <w:rFonts w:ascii="仿宋_GB2312" w:hAnsi="黑体" w:eastAsia="仿宋_GB2312"/>
                <w:color w:val="000000"/>
                <w:sz w:val="24"/>
                <w:szCs w:val="24"/>
              </w:rPr>
              <w:t>向上申报</w:t>
            </w:r>
            <w:r>
              <w:rPr>
                <w:rFonts w:hint="eastAsia" w:ascii="仿宋_GB2312" w:hAnsi="黑体" w:eastAsia="仿宋_GB2312"/>
                <w:color w:val="000000"/>
                <w:sz w:val="24"/>
                <w:szCs w:val="24"/>
              </w:rPr>
              <w:t>成功</w:t>
            </w:r>
            <w:r>
              <w:rPr>
                <w:rFonts w:ascii="仿宋_GB2312" w:hAnsi="黑体" w:eastAsia="仿宋_GB2312"/>
                <w:color w:val="000000"/>
                <w:sz w:val="24"/>
                <w:szCs w:val="24"/>
              </w:rPr>
              <w:t>竞争性项目</w:t>
            </w:r>
            <w:r>
              <w:rPr>
                <w:rFonts w:hint="eastAsia" w:ascii="仿宋_GB2312" w:hAnsi="黑体" w:eastAsia="仿宋_GB2312"/>
                <w:color w:val="000000"/>
                <w:sz w:val="24"/>
                <w:szCs w:val="24"/>
                <w:lang w:val="en-US" w:eastAsia="zh-CN"/>
              </w:rPr>
              <w:t>25</w:t>
            </w:r>
            <w:r>
              <w:rPr>
                <w:rFonts w:ascii="仿宋_GB2312" w:hAnsi="黑体" w:eastAsia="仿宋_GB2312"/>
                <w:color w:val="000000"/>
                <w:sz w:val="24"/>
                <w:szCs w:val="24"/>
              </w:rPr>
              <w:t>个</w:t>
            </w:r>
            <w:r>
              <w:rPr>
                <w:rFonts w:hint="eastAsia" w:ascii="仿宋_GB2312" w:hAnsi="黑体" w:eastAsia="仿宋_GB2312"/>
                <w:color w:val="000000"/>
                <w:sz w:val="24"/>
                <w:szCs w:val="24"/>
              </w:rPr>
              <w:t>，到位资金2</w:t>
            </w:r>
            <w:r>
              <w:rPr>
                <w:rFonts w:hint="eastAsia" w:ascii="仿宋_GB2312" w:hAnsi="黑体" w:eastAsia="仿宋_GB2312"/>
                <w:color w:val="000000"/>
                <w:sz w:val="24"/>
                <w:szCs w:val="24"/>
                <w:lang w:val="en-US" w:eastAsia="zh-CN"/>
              </w:rPr>
              <w:t>9387</w:t>
            </w:r>
            <w:r>
              <w:rPr>
                <w:rFonts w:hint="eastAsia" w:ascii="仿宋_GB2312" w:hAnsi="黑体" w:eastAsia="仿宋_GB2312"/>
                <w:color w:val="000000"/>
                <w:sz w:val="24"/>
                <w:szCs w:val="24"/>
              </w:rPr>
              <w:t>万元</w:t>
            </w:r>
            <w:r>
              <w:rPr>
                <w:rFonts w:hint="eastAsia" w:ascii="仿宋_GB2312" w:hAnsi="黑体" w:eastAsia="仿宋_GB2312"/>
                <w:color w:val="000000"/>
                <w:sz w:val="24"/>
                <w:szCs w:val="24"/>
                <w:lang w:eastAsia="zh-CN"/>
              </w:rPr>
              <w:t>。</w:t>
            </w:r>
            <w:r>
              <w:rPr>
                <w:rFonts w:hint="eastAsia" w:ascii="仿宋_GB2312" w:hAnsi="黑体" w:eastAsia="仿宋_GB2312"/>
                <w:color w:val="000000"/>
                <w:sz w:val="24"/>
                <w:szCs w:val="24"/>
                <w:lang w:val="en-US" w:eastAsia="zh-CN"/>
              </w:rPr>
              <w:t>2、</w:t>
            </w:r>
            <w:r>
              <w:rPr>
                <w:rFonts w:hint="eastAsia" w:ascii="仿宋_GB2312" w:hAnsi="黑体" w:eastAsia="仿宋_GB2312"/>
                <w:color w:val="000000"/>
                <w:sz w:val="24"/>
                <w:szCs w:val="24"/>
              </w:rPr>
              <w:t>成功申报8</w:t>
            </w:r>
            <w:r>
              <w:rPr>
                <w:rFonts w:ascii="仿宋_GB2312" w:hAnsi="黑体" w:eastAsia="仿宋_GB2312"/>
                <w:color w:val="000000"/>
                <w:sz w:val="24"/>
                <w:szCs w:val="24"/>
              </w:rPr>
              <w:t>700</w:t>
            </w:r>
            <w:r>
              <w:rPr>
                <w:rFonts w:hint="eastAsia" w:ascii="仿宋_GB2312" w:hAnsi="黑体" w:eastAsia="仿宋_GB2312"/>
                <w:color w:val="000000"/>
                <w:sz w:val="24"/>
                <w:szCs w:val="24"/>
              </w:rPr>
              <w:t>万元专项债和2</w:t>
            </w:r>
            <w:r>
              <w:rPr>
                <w:rFonts w:ascii="仿宋_GB2312" w:hAnsi="黑体" w:eastAsia="仿宋_GB2312"/>
                <w:color w:val="000000"/>
                <w:sz w:val="24"/>
                <w:szCs w:val="24"/>
              </w:rPr>
              <w:t>700</w:t>
            </w:r>
            <w:r>
              <w:rPr>
                <w:rFonts w:hint="eastAsia" w:ascii="仿宋_GB2312" w:hAnsi="黑体" w:eastAsia="仿宋_GB2312"/>
                <w:color w:val="000000"/>
                <w:sz w:val="24"/>
                <w:szCs w:val="24"/>
              </w:rPr>
              <w:t>万元防疫特别国债</w:t>
            </w:r>
            <w:r>
              <w:rPr>
                <w:rFonts w:hint="eastAsia" w:ascii="仿宋" w:hAnsi="仿宋" w:eastAsia="仿宋" w:cs="仿宋"/>
                <w:color w:val="000000"/>
                <w:sz w:val="24"/>
                <w:szCs w:val="24"/>
              </w:rPr>
              <w:t>。</w:t>
            </w:r>
            <w:r>
              <w:rPr>
                <w:rFonts w:hint="eastAsia" w:ascii="仿宋_GB2312" w:hAnsi="黑体" w:eastAsia="仿宋_GB2312"/>
                <w:sz w:val="24"/>
                <w:szCs w:val="24"/>
                <w:lang w:val="en-US" w:eastAsia="zh-CN"/>
              </w:rPr>
              <w:t>3、</w:t>
            </w:r>
            <w:r>
              <w:rPr>
                <w:rFonts w:hint="eastAsia" w:ascii="仿宋_GB2312" w:hAnsi="黑体" w:eastAsia="仿宋_GB2312"/>
                <w:sz w:val="24"/>
                <w:szCs w:val="24"/>
              </w:rPr>
              <w:t>依规完成了1</w:t>
            </w:r>
            <w:r>
              <w:rPr>
                <w:rFonts w:ascii="仿宋_GB2312" w:hAnsi="黑体" w:eastAsia="仿宋_GB2312"/>
                <w:sz w:val="24"/>
                <w:szCs w:val="24"/>
              </w:rPr>
              <w:t>34</w:t>
            </w:r>
            <w:r>
              <w:rPr>
                <w:rFonts w:hint="eastAsia" w:ascii="仿宋_GB2312" w:hAnsi="黑体" w:eastAsia="仿宋_GB2312"/>
                <w:sz w:val="24"/>
                <w:szCs w:val="24"/>
              </w:rPr>
              <w:t>个项目的审批和5</w:t>
            </w:r>
            <w:r>
              <w:rPr>
                <w:rFonts w:ascii="仿宋_GB2312" w:hAnsi="黑体" w:eastAsia="仿宋_GB2312"/>
                <w:sz w:val="24"/>
                <w:szCs w:val="24"/>
              </w:rPr>
              <w:t>0</w:t>
            </w:r>
            <w:r>
              <w:rPr>
                <w:rFonts w:hint="eastAsia" w:ascii="仿宋_GB2312" w:hAnsi="黑体" w:eastAsia="仿宋_GB2312"/>
                <w:sz w:val="24"/>
                <w:szCs w:val="24"/>
              </w:rPr>
              <w:t>个项目的备案手续</w:t>
            </w:r>
            <w:r>
              <w:rPr>
                <w:rFonts w:hint="eastAsia" w:ascii="仿宋_GB2312" w:hAnsi="黑体" w:eastAsia="仿宋_GB2312"/>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全区固定资产投资达到</w:t>
            </w:r>
            <w:r>
              <w:rPr>
                <w:rFonts w:hint="eastAsia" w:ascii="仿宋" w:hAnsi="仿宋" w:eastAsia="仿宋" w:cs="仿宋"/>
                <w:sz w:val="24"/>
                <w:szCs w:val="24"/>
                <w:lang w:val="en-US" w:eastAsia="zh-CN"/>
              </w:rPr>
              <w:t>93.22</w:t>
            </w:r>
            <w:r>
              <w:rPr>
                <w:rFonts w:hint="eastAsia" w:ascii="仿宋" w:hAnsi="仿宋" w:eastAsia="仿宋" w:cs="仿宋"/>
                <w:sz w:val="24"/>
                <w:szCs w:val="24"/>
              </w:rPr>
              <w:t>亿元，固定资产投资平均增速</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eastAsia="zh-CN"/>
              </w:rPr>
              <w:t>，全市排名第二。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noWrap w:val="0"/>
            <w:vAlign w:val="center"/>
          </w:tcPr>
          <w:p>
            <w:pPr>
              <w:jc w:val="center"/>
              <w:rPr>
                <w:rFonts w:hint="eastAsia" w:eastAsia="仿宋_GB2312"/>
                <w:sz w:val="24"/>
              </w:rPr>
            </w:pPr>
            <w:r>
              <w:rPr>
                <w:rFonts w:hint="eastAsia" w:eastAsia="仿宋_GB2312"/>
                <w:sz w:val="24"/>
              </w:rPr>
              <w:t>项目绩效定量目标（指标）及完成情况</w:t>
            </w:r>
          </w:p>
        </w:tc>
        <w:tc>
          <w:tcPr>
            <w:tcW w:w="1128" w:type="dxa"/>
            <w:gridSpan w:val="3"/>
            <w:noWrap w:val="0"/>
            <w:vAlign w:val="center"/>
          </w:tcPr>
          <w:p>
            <w:pPr>
              <w:jc w:val="center"/>
              <w:rPr>
                <w:rFonts w:hint="eastAsia" w:eastAsia="仿宋_GB2312"/>
                <w:sz w:val="24"/>
              </w:rPr>
            </w:pPr>
            <w:r>
              <w:rPr>
                <w:rFonts w:hint="eastAsia" w:eastAsia="仿宋_GB2312"/>
                <w:sz w:val="24"/>
              </w:rPr>
              <w:t>一级指标</w:t>
            </w:r>
          </w:p>
        </w:tc>
        <w:tc>
          <w:tcPr>
            <w:tcW w:w="1603"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1181"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restart"/>
            <w:noWrap w:val="0"/>
            <w:vAlign w:val="center"/>
          </w:tcPr>
          <w:p>
            <w:pPr>
              <w:jc w:val="center"/>
              <w:rPr>
                <w:rFonts w:hint="eastAsia" w:eastAsia="仿宋_GB2312"/>
                <w:sz w:val="24"/>
              </w:rPr>
            </w:pPr>
            <w:r>
              <w:rPr>
                <w:rFonts w:hint="eastAsia" w:eastAsia="仿宋_GB2312"/>
                <w:sz w:val="24"/>
              </w:rPr>
              <w:t>项目产出指标</w:t>
            </w: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数量指标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包装项目资金到位率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质量指标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公务卡刷卡率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80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时效指标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专项资金到位率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成本指标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投入资金</w:t>
            </w:r>
            <w:r>
              <w:rPr>
                <w:rFonts w:hint="eastAsia" w:ascii="仿宋_GB2312" w:eastAsia="仿宋_GB2312"/>
                <w:szCs w:val="21"/>
                <w:lang w:val="en-US" w:eastAsia="zh-CN"/>
              </w:rPr>
              <w:t>133</w:t>
            </w:r>
            <w:r>
              <w:rPr>
                <w:rFonts w:hint="eastAsia" w:ascii="仿宋_GB2312" w:eastAsia="仿宋_GB2312"/>
                <w:szCs w:val="21"/>
              </w:rPr>
              <w:t>万元</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restart"/>
            <w:noWrap w:val="0"/>
            <w:vAlign w:val="center"/>
          </w:tcPr>
          <w:p>
            <w:pPr>
              <w:jc w:val="center"/>
              <w:rPr>
                <w:rFonts w:hint="eastAsia" w:eastAsia="仿宋_GB2312"/>
                <w:sz w:val="24"/>
              </w:rPr>
            </w:pPr>
            <w:r>
              <w:rPr>
                <w:rFonts w:hint="eastAsia" w:eastAsia="仿宋_GB2312"/>
                <w:sz w:val="24"/>
              </w:rPr>
              <w:t>项目效益指标</w:t>
            </w: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竞争性项目到位资金</w:t>
            </w:r>
            <w:r>
              <w:rPr>
                <w:rFonts w:hint="eastAsia" w:ascii="仿宋_GB2312" w:eastAsia="仿宋_GB2312"/>
                <w:szCs w:val="21"/>
                <w:lang w:val="en-US" w:eastAsia="zh-CN"/>
              </w:rPr>
              <w:t>2.9亿</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促进经济发展</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合理的保护环境</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社会公众比较满意</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1" w:type="dxa"/>
            <w:gridSpan w:val="4"/>
            <w:tcBorders>
              <w:bottom w:val="single" w:color="auto" w:sz="4" w:space="0"/>
            </w:tcBorders>
            <w:noWrap w:val="0"/>
            <w:vAlign w:val="center"/>
          </w:tcPr>
          <w:p>
            <w:pPr>
              <w:jc w:val="center"/>
              <w:rPr>
                <w:rFonts w:hint="eastAsia" w:eastAsia="仿宋_GB2312"/>
                <w:sz w:val="24"/>
              </w:rPr>
            </w:pPr>
            <w:r>
              <w:rPr>
                <w:rFonts w:hint="eastAsia" w:eastAsia="仿宋_GB2312"/>
                <w:bCs/>
                <w:sz w:val="24"/>
              </w:rPr>
              <w:t>绩效自评综合得分</w:t>
            </w:r>
          </w:p>
        </w:tc>
        <w:tc>
          <w:tcPr>
            <w:tcW w:w="6981" w:type="dxa"/>
            <w:gridSpan w:val="10"/>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1" w:type="dxa"/>
            <w:gridSpan w:val="4"/>
            <w:tcBorders>
              <w:bottom w:val="single" w:color="auto" w:sz="4" w:space="0"/>
            </w:tcBorders>
            <w:noWrap w:val="0"/>
            <w:vAlign w:val="center"/>
          </w:tcPr>
          <w:p>
            <w:pPr>
              <w:jc w:val="center"/>
              <w:rPr>
                <w:rFonts w:hint="eastAsia" w:eastAsia="仿宋_GB2312"/>
                <w:bCs/>
                <w:sz w:val="24"/>
              </w:rPr>
            </w:pPr>
            <w:r>
              <w:rPr>
                <w:rFonts w:hint="eastAsia" w:eastAsia="仿宋_GB2312"/>
                <w:bCs/>
                <w:sz w:val="24"/>
              </w:rPr>
              <w:t>评价等次</w:t>
            </w:r>
          </w:p>
        </w:tc>
        <w:tc>
          <w:tcPr>
            <w:tcW w:w="6981" w:type="dxa"/>
            <w:gridSpan w:val="10"/>
            <w:tcBorders>
              <w:bottom w:val="single" w:color="auto" w:sz="4" w:space="0"/>
            </w:tcBorders>
            <w:noWrap w:val="0"/>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rPr>
            </w:pPr>
            <w:r>
              <w:rPr>
                <w:rFonts w:hint="eastAsia" w:eastAsia="仿宋_GB2312"/>
                <w:sz w:val="24"/>
              </w:rPr>
              <w:t>姓名</w:t>
            </w:r>
          </w:p>
        </w:tc>
        <w:tc>
          <w:tcPr>
            <w:tcW w:w="2332" w:type="dxa"/>
            <w:gridSpan w:val="4"/>
            <w:noWrap w:val="0"/>
            <w:vAlign w:val="center"/>
          </w:tcPr>
          <w:p>
            <w:pPr>
              <w:jc w:val="center"/>
              <w:rPr>
                <w:rFonts w:hint="eastAsia" w:eastAsia="仿宋_GB2312"/>
                <w:sz w:val="24"/>
              </w:rPr>
            </w:pPr>
            <w:r>
              <w:rPr>
                <w:rFonts w:hint="eastAsia" w:eastAsia="仿宋_GB2312"/>
                <w:sz w:val="24"/>
              </w:rPr>
              <w:t>职称/职务</w:t>
            </w:r>
          </w:p>
        </w:tc>
        <w:tc>
          <w:tcPr>
            <w:tcW w:w="2049" w:type="dxa"/>
            <w:gridSpan w:val="4"/>
            <w:noWrap w:val="0"/>
            <w:vAlign w:val="center"/>
          </w:tcPr>
          <w:p>
            <w:pPr>
              <w:jc w:val="center"/>
              <w:rPr>
                <w:rFonts w:hint="eastAsia" w:eastAsia="仿宋_GB2312"/>
                <w:sz w:val="24"/>
              </w:rPr>
            </w:pPr>
            <w:r>
              <w:rPr>
                <w:rFonts w:hint="eastAsia" w:eastAsia="仿宋_GB2312"/>
                <w:sz w:val="24"/>
              </w:rPr>
              <w:t>单  位</w:t>
            </w:r>
          </w:p>
        </w:tc>
        <w:tc>
          <w:tcPr>
            <w:tcW w:w="2937" w:type="dxa"/>
            <w:gridSpan w:val="3"/>
            <w:noWrap w:val="0"/>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rPr>
                <w:rFonts w:hint="eastAsia" w:eastAsia="仿宋_GB2312"/>
                <w:sz w:val="24"/>
              </w:rPr>
            </w:pPr>
          </w:p>
        </w:tc>
        <w:tc>
          <w:tcPr>
            <w:tcW w:w="2332" w:type="dxa"/>
            <w:gridSpan w:val="4"/>
            <w:noWrap w:val="0"/>
            <w:vAlign w:val="center"/>
          </w:tcPr>
          <w:p>
            <w:pPr>
              <w:rPr>
                <w:rFonts w:hint="eastAsia" w:eastAsia="仿宋_GB2312"/>
                <w:sz w:val="24"/>
              </w:rPr>
            </w:pPr>
          </w:p>
        </w:tc>
        <w:tc>
          <w:tcPr>
            <w:tcW w:w="2049" w:type="dxa"/>
            <w:gridSpan w:val="4"/>
            <w:noWrap w:val="0"/>
            <w:vAlign w:val="center"/>
          </w:tcPr>
          <w:p>
            <w:pPr>
              <w:rPr>
                <w:rFonts w:hint="eastAsia" w:eastAsia="仿宋_GB2312"/>
                <w:sz w:val="24"/>
              </w:rPr>
            </w:pPr>
          </w:p>
        </w:tc>
        <w:tc>
          <w:tcPr>
            <w:tcW w:w="2937"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rPr>
                <w:rFonts w:hint="eastAsia" w:eastAsia="仿宋_GB2312"/>
                <w:sz w:val="24"/>
              </w:rPr>
            </w:pPr>
          </w:p>
        </w:tc>
        <w:tc>
          <w:tcPr>
            <w:tcW w:w="2332" w:type="dxa"/>
            <w:gridSpan w:val="4"/>
            <w:noWrap w:val="0"/>
            <w:vAlign w:val="center"/>
          </w:tcPr>
          <w:p>
            <w:pPr>
              <w:rPr>
                <w:rFonts w:hint="eastAsia" w:eastAsia="仿宋_GB2312"/>
                <w:sz w:val="24"/>
              </w:rPr>
            </w:pPr>
          </w:p>
        </w:tc>
        <w:tc>
          <w:tcPr>
            <w:tcW w:w="2049" w:type="dxa"/>
            <w:gridSpan w:val="4"/>
            <w:noWrap w:val="0"/>
            <w:vAlign w:val="center"/>
          </w:tcPr>
          <w:p>
            <w:pPr>
              <w:rPr>
                <w:rFonts w:hint="eastAsia" w:eastAsia="仿宋_GB2312"/>
                <w:sz w:val="24"/>
              </w:rPr>
            </w:pPr>
          </w:p>
        </w:tc>
        <w:tc>
          <w:tcPr>
            <w:tcW w:w="2937"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rPr>
                <w:rFonts w:hint="eastAsia" w:eastAsia="仿宋_GB2312"/>
                <w:sz w:val="24"/>
              </w:rPr>
            </w:pPr>
          </w:p>
        </w:tc>
        <w:tc>
          <w:tcPr>
            <w:tcW w:w="2332" w:type="dxa"/>
            <w:gridSpan w:val="4"/>
            <w:noWrap w:val="0"/>
            <w:vAlign w:val="center"/>
          </w:tcPr>
          <w:p>
            <w:pPr>
              <w:rPr>
                <w:rFonts w:hint="eastAsia" w:eastAsia="仿宋_GB2312"/>
                <w:sz w:val="24"/>
              </w:rPr>
            </w:pPr>
          </w:p>
        </w:tc>
        <w:tc>
          <w:tcPr>
            <w:tcW w:w="2049" w:type="dxa"/>
            <w:gridSpan w:val="4"/>
            <w:noWrap w:val="0"/>
            <w:vAlign w:val="center"/>
          </w:tcPr>
          <w:p>
            <w:pPr>
              <w:rPr>
                <w:rFonts w:hint="eastAsia" w:eastAsia="仿宋_GB2312"/>
                <w:sz w:val="24"/>
              </w:rPr>
            </w:pPr>
          </w:p>
        </w:tc>
        <w:tc>
          <w:tcPr>
            <w:tcW w:w="2937"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财政部门归口业务股室意见：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财政部门归口业务股室负责人（签章）：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黑体" w:hAnsi="黑体" w:eastAsia="黑体" w:cs="黑体"/>
                <w:sz w:val="28"/>
                <w:szCs w:val="28"/>
              </w:rPr>
            </w:pPr>
            <w:r>
              <w:rPr>
                <w:rFonts w:hint="eastAsia" w:ascii="黑体" w:hAnsi="黑体" w:eastAsia="黑体" w:cs="黑体"/>
                <w:sz w:val="28"/>
                <w:szCs w:val="28"/>
              </w:rPr>
              <w:t>一、部门（单位）概况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云溪区发展和改革局</w:t>
            </w:r>
            <w:r>
              <w:rPr>
                <w:rFonts w:hint="eastAsia" w:asciiTheme="minorEastAsia" w:hAnsiTheme="minorEastAsia" w:eastAsiaTheme="minorEastAsia" w:cstheme="minorEastAsia"/>
                <w:sz w:val="28"/>
                <w:szCs w:val="28"/>
              </w:rPr>
              <w:t>是全额财政拔款行政单位，现有工作人员</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其中：</w:t>
            </w:r>
            <w:r>
              <w:rPr>
                <w:rFonts w:hint="eastAsia" w:asciiTheme="minorEastAsia" w:hAnsiTheme="minorEastAsia" w:eastAsiaTheme="minorEastAsia" w:cstheme="minorEastAsia"/>
                <w:sz w:val="28"/>
                <w:szCs w:val="28"/>
              </w:rPr>
              <w:t>班子成员</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人。行政编制1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机关后勤服务事业编制1名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全额拨款事业编制</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eastAsia="zh-CN"/>
              </w:rPr>
              <w:t>，三类人员</w:t>
            </w:r>
            <w:r>
              <w:rPr>
                <w:rFonts w:hint="eastAsia" w:asciiTheme="minorEastAsia" w:hAnsiTheme="minorEastAsia" w:eastAsiaTheme="minorEastAsia" w:cstheme="minorEastAsia"/>
                <w:sz w:val="28"/>
                <w:szCs w:val="28"/>
                <w:lang w:val="en-US" w:eastAsia="zh-CN"/>
              </w:rPr>
              <w:t>2名。</w:t>
            </w:r>
            <w:r>
              <w:rPr>
                <w:rFonts w:hint="eastAsia" w:asciiTheme="minorEastAsia" w:hAnsiTheme="minorEastAsia" w:eastAsiaTheme="minorEastAsia" w:cstheme="minorEastAsia"/>
                <w:sz w:val="28"/>
                <w:szCs w:val="28"/>
              </w:rPr>
              <w:t>设10个内设机构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办公室（政策法规股）、</w:t>
            </w:r>
            <w:r>
              <w:rPr>
                <w:rFonts w:hint="eastAsia" w:asciiTheme="minorEastAsia" w:hAnsiTheme="minorEastAsia" w:eastAsiaTheme="minorEastAsia" w:cstheme="minorEastAsia"/>
                <w:sz w:val="28"/>
                <w:szCs w:val="28"/>
                <w:lang w:eastAsia="zh-CN"/>
              </w:rPr>
              <w:t>投资股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规划</w:t>
            </w:r>
            <w:r>
              <w:rPr>
                <w:rFonts w:hint="eastAsia" w:asciiTheme="minorEastAsia" w:hAnsiTheme="minorEastAsia" w:eastAsiaTheme="minorEastAsia" w:cstheme="minorEastAsia"/>
                <w:sz w:val="28"/>
                <w:szCs w:val="28"/>
              </w:rPr>
              <w:t>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股、</w:t>
            </w:r>
            <w:r>
              <w:rPr>
                <w:rFonts w:hint="eastAsia" w:asciiTheme="minorEastAsia" w:hAnsiTheme="minorEastAsia" w:eastAsiaTheme="minorEastAsia" w:cstheme="minorEastAsia"/>
                <w:sz w:val="28"/>
                <w:szCs w:val="28"/>
                <w:lang w:eastAsia="zh-CN"/>
              </w:rPr>
              <w:t>统计</w:t>
            </w:r>
            <w:r>
              <w:rPr>
                <w:rFonts w:hint="eastAsia" w:asciiTheme="minorEastAsia" w:hAnsiTheme="minorEastAsia" w:eastAsiaTheme="minorEastAsia" w:cstheme="minorEastAsia"/>
                <w:sz w:val="28"/>
                <w:szCs w:val="28"/>
              </w:rPr>
              <w:t>股、</w:t>
            </w:r>
            <w:r>
              <w:rPr>
                <w:rFonts w:hint="eastAsia" w:asciiTheme="minorEastAsia" w:hAnsiTheme="minorEastAsia" w:eastAsiaTheme="minorEastAsia" w:cstheme="minorEastAsia"/>
                <w:sz w:val="28"/>
                <w:szCs w:val="28"/>
                <w:lang w:eastAsia="zh-CN"/>
              </w:rPr>
              <w:t>价格管理</w:t>
            </w:r>
            <w:r>
              <w:rPr>
                <w:rFonts w:hint="eastAsia" w:asciiTheme="minorEastAsia" w:hAnsiTheme="minorEastAsia" w:eastAsiaTheme="minorEastAsia" w:cstheme="minorEastAsia"/>
                <w:sz w:val="28"/>
                <w:szCs w:val="28"/>
              </w:rPr>
              <w:t>股、价格成本调查股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新“增长极”建设办公室(长江经济带和洞庭湖生态经济区建设办公室,简称“一带一区”办）</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重大项目稽察办公室</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普查综合股</w:t>
            </w:r>
            <w:r>
              <w:rPr>
                <w:rFonts w:hint="eastAsia" w:asciiTheme="minorEastAsia" w:hAnsiTheme="minorEastAsia" w:eastAsiaTheme="minorEastAsia" w:cstheme="minorEastAsia"/>
                <w:sz w:val="28"/>
                <w:szCs w:val="28"/>
                <w:lang w:eastAsia="zh-CN"/>
              </w:rPr>
              <w:t>；设五个事业单位：区项目综合管理办公室</w:t>
            </w:r>
            <w:r>
              <w:rPr>
                <w:rFonts w:hint="eastAsia" w:asciiTheme="minorEastAsia" w:hAnsiTheme="minorEastAsia" w:eastAsiaTheme="minorEastAsia" w:cstheme="minorEastAsia"/>
                <w:sz w:val="28"/>
                <w:szCs w:val="28"/>
              </w:rPr>
              <w:t>（岳阳市云溪区招投标监督管理办公室）</w:t>
            </w:r>
            <w:r>
              <w:rPr>
                <w:rFonts w:hint="eastAsia" w:asciiTheme="minorEastAsia" w:hAnsiTheme="minorEastAsia" w:eastAsiaTheme="minorEastAsia" w:cstheme="minorEastAsia"/>
                <w:sz w:val="28"/>
                <w:szCs w:val="28"/>
                <w:lang w:eastAsia="zh-CN"/>
              </w:rPr>
              <w:t>、区社会经济调查队、区价格监督检查所、区价格认证中心、区节能监察中心</w:t>
            </w:r>
          </w:p>
          <w:p>
            <w:pPr>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资金的管理和使用情况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资金使用和管理严格按照局机关年初制定的各项规章制度，资金使用和管理严格按照局机关年初制定的各项规章制度，严格</w:t>
            </w:r>
            <w:r>
              <w:rPr>
                <w:rFonts w:hint="eastAsia" w:asciiTheme="minorEastAsia" w:hAnsiTheme="minorEastAsia" w:eastAsiaTheme="minorEastAsia" w:cstheme="minorEastAsia"/>
                <w:sz w:val="28"/>
                <w:szCs w:val="28"/>
                <w:lang w:eastAsia="zh-CN"/>
              </w:rPr>
              <w:t>执行分限额审核、“</w:t>
            </w:r>
            <w:r>
              <w:rPr>
                <w:rFonts w:hint="eastAsia" w:asciiTheme="minorEastAsia" w:hAnsiTheme="minorEastAsia" w:eastAsiaTheme="minorEastAsia" w:cstheme="minorEastAsia"/>
                <w:sz w:val="28"/>
                <w:szCs w:val="28"/>
              </w:rPr>
              <w:t>一支笔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审批</w:t>
            </w:r>
            <w:r>
              <w:rPr>
                <w:rFonts w:hint="eastAsia" w:asciiTheme="minorEastAsia" w:hAnsiTheme="minorEastAsia" w:eastAsiaTheme="minorEastAsia" w:cstheme="minorEastAsia"/>
                <w:sz w:val="28"/>
                <w:szCs w:val="28"/>
                <w:lang w:eastAsia="zh-CN"/>
              </w:rPr>
              <w:t>制度</w:t>
            </w:r>
            <w:r>
              <w:rPr>
                <w:rFonts w:hint="eastAsia" w:asciiTheme="minorEastAsia" w:hAnsiTheme="minorEastAsia" w:eastAsiaTheme="minorEastAsia" w:cstheme="minorEastAsia"/>
                <w:sz w:val="28"/>
                <w:szCs w:val="28"/>
              </w:rPr>
              <w:t>，所有报销凭证，必须有经办人、</w:t>
            </w:r>
            <w:r>
              <w:rPr>
                <w:rFonts w:hint="eastAsia" w:asciiTheme="minorEastAsia" w:hAnsiTheme="minorEastAsia" w:eastAsiaTheme="minorEastAsia" w:cstheme="minorEastAsia"/>
                <w:sz w:val="28"/>
                <w:szCs w:val="28"/>
                <w:lang w:eastAsia="zh-CN"/>
              </w:rPr>
              <w:t>证明人、审核人</w:t>
            </w:r>
            <w:r>
              <w:rPr>
                <w:rFonts w:hint="eastAsia" w:asciiTheme="minorEastAsia" w:hAnsiTheme="minorEastAsia" w:eastAsiaTheme="minorEastAsia" w:cstheme="minorEastAsia"/>
                <w:sz w:val="28"/>
                <w:szCs w:val="28"/>
              </w:rPr>
              <w:t>和审批人签字后方可报销。一次性开支</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（含</w:t>
            </w:r>
            <w:r>
              <w:rPr>
                <w:rFonts w:hint="eastAsia" w:asciiTheme="minorEastAsia" w:hAnsiTheme="minorEastAsia" w:eastAsiaTheme="minorEastAsia" w:cstheme="minorEastAsia"/>
                <w:sz w:val="28"/>
                <w:szCs w:val="28"/>
                <w:lang w:val="en-US" w:eastAsia="zh-CN"/>
              </w:rPr>
              <w:t>500元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以内的，由</w:t>
            </w:r>
            <w:r>
              <w:rPr>
                <w:rFonts w:hint="eastAsia" w:asciiTheme="minorEastAsia" w:hAnsiTheme="minorEastAsia" w:eastAsiaTheme="minorEastAsia" w:cstheme="minorEastAsia"/>
                <w:sz w:val="28"/>
                <w:szCs w:val="28"/>
                <w:lang w:eastAsia="zh-CN"/>
              </w:rPr>
              <w:t>分管</w:t>
            </w:r>
            <w:r>
              <w:rPr>
                <w:rFonts w:hint="eastAsia" w:asciiTheme="minorEastAsia" w:hAnsiTheme="minorEastAsia" w:eastAsiaTheme="minorEastAsia" w:cstheme="minorEastAsia"/>
                <w:sz w:val="28"/>
                <w:szCs w:val="28"/>
              </w:rPr>
              <w:t>局长签字报销；</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以上开支须报局长同意、</w:t>
            </w:r>
            <w:r>
              <w:rPr>
                <w:rFonts w:hint="eastAsia" w:asciiTheme="minorEastAsia" w:hAnsiTheme="minorEastAsia" w:eastAsiaTheme="minorEastAsia" w:cstheme="minorEastAsia"/>
                <w:sz w:val="28"/>
                <w:szCs w:val="28"/>
                <w:lang w:val="en-US" w:eastAsia="zh-CN"/>
              </w:rPr>
              <w:t>10000元（含10000元）以上开支须</w:t>
            </w:r>
            <w:r>
              <w:rPr>
                <w:rFonts w:hint="eastAsia" w:asciiTheme="minorEastAsia" w:hAnsiTheme="minorEastAsia" w:eastAsiaTheme="minorEastAsia" w:cstheme="minorEastAsia"/>
                <w:sz w:val="28"/>
                <w:szCs w:val="28"/>
                <w:lang w:eastAsia="zh-CN"/>
              </w:rPr>
              <w:t>由党组</w:t>
            </w:r>
            <w:r>
              <w:rPr>
                <w:rFonts w:hint="eastAsia" w:asciiTheme="minorEastAsia" w:hAnsiTheme="minorEastAsia" w:eastAsiaTheme="minorEastAsia" w:cstheme="minorEastAsia"/>
                <w:sz w:val="28"/>
                <w:szCs w:val="28"/>
              </w:rPr>
              <w:t>集体研究</w:t>
            </w:r>
            <w:r>
              <w:rPr>
                <w:rFonts w:hint="eastAsia" w:asciiTheme="minorEastAsia" w:hAnsiTheme="minorEastAsia" w:eastAsiaTheme="minorEastAsia" w:cstheme="minorEastAsia"/>
                <w:sz w:val="28"/>
                <w:szCs w:val="28"/>
                <w:lang w:eastAsia="zh-CN"/>
              </w:rPr>
              <w:t>同意后方可报销。</w:t>
            </w:r>
            <w:r>
              <w:rPr>
                <w:rFonts w:hint="eastAsia" w:asciiTheme="minorEastAsia" w:hAnsiTheme="minorEastAsia" w:eastAsiaTheme="minorEastAsia" w:cstheme="minorEastAsia"/>
                <w:sz w:val="28"/>
                <w:szCs w:val="28"/>
              </w:rPr>
              <w:t>严格按财务制度执行，确保</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资金使用规范合理。</w:t>
            </w:r>
          </w:p>
          <w:p>
            <w:pPr>
              <w:rPr>
                <w:rFonts w:hint="eastAsia" w:ascii="黑体" w:hAnsi="黑体" w:eastAsia="黑体" w:cs="黑体"/>
                <w:sz w:val="28"/>
                <w:szCs w:val="28"/>
              </w:rPr>
            </w:pPr>
            <w:r>
              <w:rPr>
                <w:rFonts w:hint="eastAsia" w:ascii="黑体" w:hAnsi="黑体" w:eastAsia="黑体" w:cs="黑体"/>
                <w:sz w:val="28"/>
                <w:szCs w:val="28"/>
              </w:rPr>
              <w:t>三、组织实施情况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我局</w:t>
            </w:r>
            <w:r>
              <w:rPr>
                <w:rFonts w:hint="eastAsia" w:asciiTheme="minorEastAsia" w:hAnsiTheme="minorEastAsia" w:eastAsiaTheme="minorEastAsia" w:cstheme="minorEastAsia"/>
                <w:sz w:val="28"/>
                <w:szCs w:val="28"/>
                <w:lang w:eastAsia="zh-CN"/>
              </w:rPr>
              <w:t>制</w:t>
            </w:r>
            <w:r>
              <w:rPr>
                <w:rFonts w:hint="eastAsia" w:asciiTheme="minorEastAsia" w:hAnsiTheme="minorEastAsia" w:eastAsiaTheme="minorEastAsia" w:cstheme="minorEastAsia"/>
                <w:sz w:val="28"/>
                <w:szCs w:val="28"/>
              </w:rPr>
              <w:t>订了</w:t>
            </w:r>
            <w:r>
              <w:rPr>
                <w:rFonts w:hint="eastAsia" w:asciiTheme="minorEastAsia" w:hAnsiTheme="minorEastAsia" w:eastAsiaTheme="minorEastAsia" w:cstheme="minorEastAsia"/>
                <w:sz w:val="28"/>
                <w:szCs w:val="28"/>
                <w:lang w:val="en-US" w:eastAsia="zh-CN"/>
              </w:rPr>
              <w:t>2020年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机关管理制度</w:t>
            </w:r>
            <w:r>
              <w:rPr>
                <w:rFonts w:hint="eastAsia" w:asciiTheme="minorEastAsia" w:hAnsiTheme="minorEastAsia" w:eastAsiaTheme="minorEastAsia" w:cstheme="minorEastAsia"/>
                <w:sz w:val="28"/>
                <w:szCs w:val="28"/>
              </w:rPr>
              <w:t>》，从财务管理、廉政制度、奖励制度等方面加以规范，以制度管人管事，由纪检组长负责日常的检查监督。</w:t>
            </w:r>
          </w:p>
          <w:p>
            <w:pP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资金绩效情况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年度，我局严格按照</w:t>
            </w:r>
            <w:r>
              <w:rPr>
                <w:rFonts w:hint="eastAsia" w:asciiTheme="minorEastAsia" w:hAnsiTheme="minorEastAsia" w:eastAsiaTheme="minorEastAsia" w:cstheme="minorEastAsia"/>
                <w:sz w:val="28"/>
                <w:szCs w:val="28"/>
                <w:lang w:eastAsia="zh-CN"/>
              </w:rPr>
              <w:t>区</w:t>
            </w:r>
            <w:r>
              <w:rPr>
                <w:rFonts w:hint="eastAsia" w:asciiTheme="minorEastAsia" w:hAnsiTheme="minorEastAsia" w:eastAsiaTheme="minorEastAsia" w:cstheme="minorEastAsia"/>
                <w:sz w:val="28"/>
                <w:szCs w:val="28"/>
              </w:rPr>
              <w:t>财政下发的各项指标，严控三公经费开支，节约支出，全面落实</w:t>
            </w:r>
            <w:r>
              <w:rPr>
                <w:rFonts w:hint="eastAsia" w:asciiTheme="minorEastAsia" w:hAnsiTheme="minorEastAsia" w:eastAsiaTheme="minorEastAsia" w:cstheme="minorEastAsia"/>
                <w:sz w:val="28"/>
                <w:szCs w:val="28"/>
                <w:lang w:eastAsia="zh-CN"/>
              </w:rPr>
              <w:t>国民经济发展</w:t>
            </w:r>
            <w:r>
              <w:rPr>
                <w:rFonts w:hint="eastAsia" w:asciiTheme="minorEastAsia" w:hAnsiTheme="minorEastAsia" w:eastAsiaTheme="minorEastAsia" w:cstheme="minorEastAsia"/>
                <w:sz w:val="28"/>
                <w:szCs w:val="28"/>
              </w:rPr>
              <w:t>责任制，加强</w:t>
            </w:r>
            <w:r>
              <w:rPr>
                <w:rFonts w:hint="eastAsia" w:asciiTheme="minorEastAsia" w:hAnsiTheme="minorEastAsia" w:eastAsiaTheme="minorEastAsia" w:cstheme="minorEastAsia"/>
                <w:sz w:val="28"/>
                <w:szCs w:val="28"/>
                <w:lang w:eastAsia="zh-CN"/>
              </w:rPr>
              <w:t>物价</w:t>
            </w:r>
            <w:r>
              <w:rPr>
                <w:rFonts w:hint="eastAsia" w:asciiTheme="minorEastAsia" w:hAnsiTheme="minorEastAsia" w:eastAsiaTheme="minorEastAsia" w:cstheme="minorEastAsia"/>
                <w:sz w:val="28"/>
                <w:szCs w:val="28"/>
              </w:rPr>
              <w:t>监管，全</w:t>
            </w:r>
            <w:r>
              <w:rPr>
                <w:rFonts w:hint="eastAsia" w:asciiTheme="minorEastAsia" w:hAnsiTheme="minorEastAsia" w:eastAsiaTheme="minorEastAsia" w:cstheme="minorEastAsia"/>
                <w:sz w:val="28"/>
                <w:szCs w:val="28"/>
                <w:lang w:eastAsia="zh-CN"/>
              </w:rPr>
              <w:t>区国民经济和社会发展</w:t>
            </w:r>
            <w:r>
              <w:rPr>
                <w:rFonts w:hint="eastAsia" w:asciiTheme="minorEastAsia" w:hAnsiTheme="minorEastAsia" w:eastAsiaTheme="minorEastAsia" w:cstheme="minorEastAsia"/>
                <w:sz w:val="28"/>
                <w:szCs w:val="28"/>
              </w:rPr>
              <w:t>形势稳定。</w:t>
            </w:r>
            <w:r>
              <w:rPr>
                <w:rFonts w:hint="eastAsia" w:asciiTheme="minorEastAsia" w:hAnsiTheme="minorEastAsia" w:eastAsiaTheme="minorEastAsia" w:cstheme="minorEastAsia"/>
                <w:sz w:val="28"/>
                <w:szCs w:val="28"/>
                <w:lang w:val="en-US" w:eastAsia="zh-CN"/>
              </w:rPr>
              <w:t>2020年重大项目前期工作经费133万元，我局主要用于开展</w:t>
            </w:r>
            <w:r>
              <w:rPr>
                <w:rFonts w:hint="eastAsia" w:asciiTheme="minorEastAsia" w:hAnsiTheme="minorEastAsia" w:eastAsiaTheme="minorEastAsia" w:cstheme="minorEastAsia"/>
                <w:sz w:val="28"/>
                <w:szCs w:val="28"/>
              </w:rPr>
              <w:t>市委市政府“四大会战”和区委区政府“五园建设”等重大战略部署，</w:t>
            </w:r>
            <w:r>
              <w:rPr>
                <w:rFonts w:hint="eastAsia" w:asciiTheme="minorEastAsia" w:hAnsiTheme="minorEastAsia" w:eastAsiaTheme="minorEastAsia" w:cstheme="minorEastAsia"/>
                <w:sz w:val="28"/>
                <w:szCs w:val="28"/>
                <w:lang w:eastAsia="zh-CN"/>
              </w:rPr>
              <w:t>和我局</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年工作要点，力争在重大战略谋划、重大改革任务、重大项目推进和重大资金争取等方面取得新进展</w:t>
            </w:r>
            <w:r>
              <w:rPr>
                <w:rFonts w:hint="eastAsia" w:asciiTheme="minorEastAsia" w:hAnsiTheme="minorEastAsia" w:eastAsiaTheme="minorEastAsia" w:cstheme="minorEastAsia"/>
                <w:sz w:val="28"/>
                <w:szCs w:val="28"/>
                <w:lang w:eastAsia="zh-CN"/>
              </w:rPr>
              <w:t>等工作</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以及</w:t>
            </w:r>
            <w:r>
              <w:rPr>
                <w:rFonts w:hint="eastAsia" w:asciiTheme="minorEastAsia" w:hAnsiTheme="minorEastAsia" w:eastAsiaTheme="minorEastAsia" w:cstheme="minorEastAsia"/>
                <w:sz w:val="28"/>
                <w:szCs w:val="28"/>
                <w:lang w:val="en-US" w:eastAsia="zh-CN"/>
              </w:rPr>
              <w:t>弥补项目工作经费的不足。为我局</w:t>
            </w:r>
            <w:r>
              <w:rPr>
                <w:rFonts w:hint="eastAsia" w:asciiTheme="minorEastAsia" w:hAnsiTheme="minorEastAsia" w:eastAsiaTheme="minorEastAsia" w:cstheme="minorEastAsia"/>
                <w:sz w:val="28"/>
                <w:szCs w:val="28"/>
              </w:rPr>
              <w:t>加强各类项目对接，多途径争取资金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科学谋划产业发展，印发性指导文件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汇总项目情况, 建立详实的项目数据库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突出工作重点，积极推进重大项目建设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强化项目管理，切实推动项目建设进度</w:t>
            </w:r>
            <w:r>
              <w:rPr>
                <w:rFonts w:hint="eastAsia" w:asciiTheme="minorEastAsia" w:hAnsiTheme="minorEastAsia" w:eastAsiaTheme="minorEastAsia" w:cstheme="minorEastAsia"/>
                <w:sz w:val="28"/>
                <w:szCs w:val="28"/>
                <w:lang w:eastAsia="zh-CN"/>
              </w:rPr>
              <w:t>等工作作出了一点贡献。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2020年</w:t>
            </w:r>
            <w:r>
              <w:rPr>
                <w:rFonts w:hint="eastAsia" w:asciiTheme="minorEastAsia" w:hAnsiTheme="minorEastAsia" w:eastAsiaTheme="minorEastAsia" w:cstheme="minorEastAsia"/>
                <w:sz w:val="28"/>
                <w:szCs w:val="28"/>
              </w:rPr>
              <w:t>我局共向上</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各类竞争性项目</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个</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到位资金2</w:t>
            </w:r>
            <w:r>
              <w:rPr>
                <w:rFonts w:hint="eastAsia" w:asciiTheme="minorEastAsia" w:hAnsiTheme="minorEastAsia" w:eastAsiaTheme="minorEastAsia" w:cstheme="minorEastAsia"/>
                <w:sz w:val="28"/>
                <w:szCs w:val="28"/>
                <w:lang w:val="en-US" w:eastAsia="zh-CN"/>
              </w:rPr>
              <w:t>9387</w:t>
            </w:r>
            <w:r>
              <w:rPr>
                <w:rFonts w:hint="eastAsia" w:asciiTheme="minorEastAsia" w:hAnsiTheme="minorEastAsia" w:eastAsiaTheme="minorEastAsia" w:cstheme="minorEastAsia"/>
                <w:sz w:val="28"/>
                <w:szCs w:val="28"/>
              </w:rPr>
              <w:t>万元。我区争项争资工作排名全市第二。其中，</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岳阳城陵矶港务有限责任公司岳阳港危化品船舶洗舱站建设工程</w:t>
            </w:r>
            <w:r>
              <w:rPr>
                <w:rFonts w:hint="eastAsia" w:asciiTheme="minorEastAsia" w:hAnsiTheme="minorEastAsia" w:eastAsiaTheme="minorEastAsia" w:cstheme="minorEastAsia"/>
                <w:sz w:val="28"/>
                <w:szCs w:val="28"/>
                <w:lang w:eastAsia="zh-CN"/>
              </w:rPr>
              <w:t>项目资金</w:t>
            </w:r>
            <w:r>
              <w:rPr>
                <w:rFonts w:hint="eastAsia" w:asciiTheme="minorEastAsia" w:hAnsiTheme="minorEastAsia" w:eastAsiaTheme="minorEastAsia" w:cstheme="minorEastAsia"/>
                <w:sz w:val="28"/>
                <w:szCs w:val="28"/>
              </w:rPr>
              <w:t>12573</w:t>
            </w:r>
            <w:r>
              <w:rPr>
                <w:rFonts w:hint="eastAsia" w:asciiTheme="minorEastAsia" w:hAnsiTheme="minorEastAsia" w:eastAsiaTheme="minorEastAsia" w:cstheme="minorEastAsia"/>
                <w:sz w:val="28"/>
                <w:szCs w:val="28"/>
                <w:lang w:eastAsia="zh-CN"/>
              </w:rPr>
              <w:t>万元</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云溪区农业面源污染治理项目</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2450</w:t>
            </w:r>
            <w:r>
              <w:rPr>
                <w:rFonts w:hint="eastAsia" w:asciiTheme="minorEastAsia" w:hAnsiTheme="minorEastAsia" w:eastAsiaTheme="minorEastAsia" w:cstheme="minorEastAsia"/>
                <w:sz w:val="28"/>
                <w:szCs w:val="28"/>
                <w:lang w:eastAsia="zh-CN"/>
              </w:rPr>
              <w:t>万元</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工业园危废和污水综合治理项目</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4265</w:t>
            </w:r>
            <w:r>
              <w:rPr>
                <w:rFonts w:hint="eastAsia" w:asciiTheme="minorEastAsia" w:hAnsiTheme="minorEastAsia" w:eastAsiaTheme="minorEastAsia" w:cstheme="minorEastAsia"/>
                <w:sz w:val="28"/>
                <w:szCs w:val="28"/>
                <w:lang w:eastAsia="zh-CN"/>
              </w:rPr>
              <w:t>万元；争取</w:t>
            </w:r>
            <w:r>
              <w:rPr>
                <w:rFonts w:hint="eastAsia" w:asciiTheme="minorEastAsia" w:hAnsiTheme="minorEastAsia" w:eastAsiaTheme="minorEastAsia" w:cstheme="minorEastAsia"/>
                <w:sz w:val="28"/>
                <w:szCs w:val="28"/>
              </w:rPr>
              <w:t>长江段涝区配套工程、象骨港电排站拆除重建工程</w:t>
            </w:r>
            <w:r>
              <w:rPr>
                <w:rFonts w:hint="eastAsia" w:asciiTheme="minorEastAsia" w:hAnsiTheme="minorEastAsia" w:eastAsiaTheme="minorEastAsia" w:cstheme="minorEastAsia"/>
                <w:sz w:val="28"/>
                <w:szCs w:val="28"/>
                <w:lang w:eastAsia="zh-CN"/>
              </w:rPr>
              <w:t>项目资金</w:t>
            </w:r>
            <w:r>
              <w:rPr>
                <w:rFonts w:hint="eastAsia" w:asciiTheme="minorEastAsia" w:hAnsiTheme="minorEastAsia" w:eastAsiaTheme="minorEastAsia" w:cstheme="minorEastAsia"/>
                <w:sz w:val="28"/>
                <w:szCs w:val="28"/>
                <w:lang w:val="en-US" w:eastAsia="zh-CN"/>
              </w:rPr>
              <w:t>4344万元</w:t>
            </w:r>
            <w:r>
              <w:rPr>
                <w:rFonts w:hint="eastAsia" w:asciiTheme="minorEastAsia" w:hAnsiTheme="minorEastAsia" w:eastAsiaTheme="minorEastAsia" w:cstheme="minorEastAsia"/>
                <w:sz w:val="28"/>
                <w:szCs w:val="28"/>
                <w:lang w:eastAsia="zh-CN"/>
              </w:rPr>
              <w:t>；云溪松阳湖和长江排渍及水质提升应急工程、长江云溪段道仁矶矶头岸线整治、云溪松阳湖和长江排渍及水质提升应急工程项目资金</w:t>
            </w:r>
            <w:r>
              <w:rPr>
                <w:rFonts w:hint="eastAsia" w:asciiTheme="minorEastAsia" w:hAnsiTheme="minorEastAsia" w:eastAsiaTheme="minorEastAsia" w:cstheme="minorEastAsia"/>
                <w:sz w:val="28"/>
                <w:szCs w:val="28"/>
                <w:lang w:val="en-US" w:eastAsia="zh-CN"/>
              </w:rPr>
              <w:t>1266万元。</w:t>
            </w:r>
            <w:r>
              <w:rPr>
                <w:rFonts w:hint="eastAsia" w:asciiTheme="minorEastAsia" w:hAnsiTheme="minorEastAsia" w:eastAsiaTheme="minorEastAsia" w:cstheme="minorEastAsia"/>
                <w:sz w:val="28"/>
                <w:szCs w:val="28"/>
                <w:lang w:eastAsia="zh-CN"/>
              </w:rPr>
              <w:t>云</w:t>
            </w:r>
            <w:r>
              <w:rPr>
                <w:rFonts w:hint="eastAsia" w:asciiTheme="minorEastAsia" w:hAnsiTheme="minorEastAsia" w:eastAsiaTheme="minorEastAsia" w:cstheme="minorEastAsia"/>
                <w:sz w:val="28"/>
                <w:szCs w:val="28"/>
              </w:rPr>
              <w:t>洞庭湖水环境综合治理五大专项行动，为白荆村</w:t>
            </w:r>
            <w:r>
              <w:rPr>
                <w:rFonts w:hint="eastAsia" w:asciiTheme="minorEastAsia" w:hAnsiTheme="minorEastAsia" w:eastAsiaTheme="minorEastAsia" w:cstheme="minorEastAsia"/>
                <w:sz w:val="28"/>
                <w:szCs w:val="28"/>
                <w:lang w:eastAsia="zh-CN"/>
              </w:rPr>
              <w:t>、路口村、荆竹村、槠木桥</w:t>
            </w:r>
            <w:r>
              <w:rPr>
                <w:rFonts w:hint="eastAsia" w:asciiTheme="minorEastAsia" w:hAnsiTheme="minorEastAsia" w:eastAsiaTheme="minorEastAsia" w:cstheme="minorEastAsia"/>
                <w:sz w:val="28"/>
                <w:szCs w:val="28"/>
              </w:rPr>
              <w:t>社区</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个村（社区）成功申报洞庭湖环境综合治理“五结合”项目，各争资60万元。成功</w:t>
            </w:r>
            <w:r>
              <w:rPr>
                <w:rFonts w:hint="eastAsia" w:asciiTheme="minorEastAsia" w:hAnsiTheme="minorEastAsia" w:eastAsiaTheme="minorEastAsia" w:cstheme="minorEastAsia"/>
                <w:sz w:val="28"/>
                <w:szCs w:val="28"/>
                <w:lang w:eastAsia="zh-CN"/>
              </w:rPr>
              <w:t>争取</w:t>
            </w:r>
            <w:r>
              <w:rPr>
                <w:rFonts w:hint="eastAsia" w:asciiTheme="minorEastAsia" w:hAnsiTheme="minorEastAsia" w:eastAsiaTheme="minorEastAsia" w:cstheme="minorEastAsia"/>
                <w:sz w:val="28"/>
                <w:szCs w:val="28"/>
              </w:rPr>
              <w:t>8700万元专项债</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和2700万元防疫特别国债</w:t>
            </w:r>
            <w:r>
              <w:rPr>
                <w:rFonts w:hint="eastAsia" w:asciiTheme="minorEastAsia" w:hAnsiTheme="minorEastAsia" w:eastAsiaTheme="minorEastAsia" w:cstheme="minorEastAsia"/>
                <w:sz w:val="28"/>
                <w:szCs w:val="28"/>
                <w:lang w:eastAsia="zh-CN"/>
              </w:rPr>
              <w:t>资金</w:t>
            </w:r>
            <w:r>
              <w:rPr>
                <w:rFonts w:hint="eastAsia" w:asciiTheme="minorEastAsia" w:hAnsiTheme="minorEastAsia" w:eastAsiaTheme="minorEastAsia" w:cstheme="minorEastAsia"/>
                <w:sz w:val="28"/>
                <w:szCs w:val="28"/>
              </w:rPr>
              <w:t>。突出“产业项目建设年”这一主抓手，按月调度己内酰胺等12个省市重大产业项目，滚动更新全区重点项目库，收集申报2021年省市重点项目。</w:t>
            </w:r>
          </w:p>
          <w:p>
            <w:pPr>
              <w:rPr>
                <w:rFonts w:hint="eastAsia" w:asciiTheme="minorEastAsia" w:hAnsiTheme="minorEastAsia" w:eastAsiaTheme="minorEastAsia" w:cstheme="minorEastAsia"/>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五、自评情况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年我们严格资金管理，确保每一分钱都用在刀刃上，都能收到实效，对照整体支出绩效评价指标自我评分，我们认为自评分为9</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分。但由于客观原因影响，财务管理有待于进一步规范。在今后，我们会吸收先进管理经验，严格财务管理，节约开支，提高资金使用效率，为人民群众的生产生活提供良好的安全发展环境。</w:t>
            </w:r>
          </w:p>
          <w:p>
            <w:pPr>
              <w:rPr>
                <w:rFonts w:hint="eastAsia" w:ascii="黑体" w:hAnsi="黑体" w:eastAsia="黑体" w:cs="黑体"/>
                <w:sz w:val="28"/>
                <w:szCs w:val="28"/>
                <w:lang w:eastAsia="zh-CN"/>
              </w:rPr>
            </w:pPr>
            <w:r>
              <w:rPr>
                <w:rFonts w:hint="eastAsia" w:ascii="黑体" w:hAnsi="黑体" w:eastAsia="黑体" w:cs="黑体"/>
                <w:sz w:val="28"/>
                <w:szCs w:val="28"/>
              </w:rPr>
              <w:t>六、</w:t>
            </w:r>
            <w:r>
              <w:rPr>
                <w:rFonts w:hint="eastAsia" w:ascii="黑体" w:hAnsi="黑体" w:eastAsia="黑体" w:cs="黑体"/>
                <w:sz w:val="28"/>
                <w:szCs w:val="28"/>
                <w:lang w:eastAsia="zh-CN"/>
              </w:rPr>
              <w:t>存在的问题</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一是管理制度建设还需进一步完善。</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二是工作缺乏创新，在精度和深度上欠缺。</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三是未实行专项核算</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t>七、下一步改进措施</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一是健全制度，制订项目前期工作经费管理办法。</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二是大力开展企业帮扶，争取上级更多奖补项目资金。</w:t>
            </w:r>
          </w:p>
          <w:p>
            <w:pPr>
              <w:ind w:firstLine="560" w:firstLineChars="200"/>
              <w:rPr>
                <w:rFonts w:eastAsia="楷体_GB2312"/>
                <w:bCs/>
                <w:sz w:val="28"/>
                <w:szCs w:val="28"/>
              </w:rPr>
            </w:pPr>
            <w:r>
              <w:rPr>
                <w:rFonts w:hint="eastAsia" w:asciiTheme="minorEastAsia" w:hAnsiTheme="minorEastAsia" w:eastAsiaTheme="minorEastAsia" w:cstheme="minorEastAsia"/>
                <w:sz w:val="28"/>
                <w:szCs w:val="28"/>
                <w:lang w:val="en-US" w:eastAsia="zh-CN"/>
              </w:rPr>
              <w:t>三是项目专项资金实行专帐核算。</w:t>
            </w:r>
          </w:p>
        </w:tc>
      </w:tr>
    </w:tbl>
    <w:p>
      <w:pPr>
        <w:rPr>
          <w:rFonts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附件4-1：</w:t>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附件4-2：</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3"/>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hint="eastAsia" w:ascii="仿宋_GB2312" w:eastAsia="仿宋_GB2312"/>
        </w:rPr>
      </w:pPr>
      <w:r>
        <w:rPr>
          <w:rFonts w:hint="eastAsia" w:ascii="仿宋_GB2312" w:eastAsia="仿宋_GB2312"/>
        </w:rPr>
        <w:t>善、量化、细化个性指标，形成本项目的指标体系。</w:t>
      </w:r>
    </w:p>
    <w:p>
      <w:pPr>
        <w:adjustRightInd w:val="0"/>
        <w:snapToGrid w:val="0"/>
        <w:spacing w:before="156" w:beforeLines="50"/>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p>
    <w:tbl>
      <w:tblPr>
        <w:tblStyle w:val="3"/>
        <w:tblW w:w="9465" w:type="dxa"/>
        <w:tblInd w:w="0" w:type="dxa"/>
        <w:tblLayout w:type="autofit"/>
        <w:tblCellMar>
          <w:top w:w="0" w:type="dxa"/>
          <w:left w:w="0" w:type="dxa"/>
          <w:bottom w:w="0" w:type="dxa"/>
          <w:right w:w="0" w:type="dxa"/>
        </w:tblCellMar>
      </w:tblPr>
      <w:tblGrid>
        <w:gridCol w:w="1890"/>
        <w:gridCol w:w="2415"/>
        <w:gridCol w:w="2340"/>
        <w:gridCol w:w="2820"/>
      </w:tblGrid>
      <w:tr>
        <w:tblPrEx>
          <w:tblCellMar>
            <w:top w:w="0" w:type="dxa"/>
            <w:left w:w="0" w:type="dxa"/>
            <w:bottom w:w="0" w:type="dxa"/>
            <w:right w:w="0" w:type="dxa"/>
          </w:tblCellMar>
        </w:tblPrEx>
        <w:trPr>
          <w:trHeight w:val="960" w:hRule="atLeast"/>
        </w:trPr>
        <w:tc>
          <w:tcPr>
            <w:tcW w:w="9465"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附表5：</w:t>
            </w:r>
          </w:p>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绩效评价结果反馈意见表</w:t>
            </w:r>
          </w:p>
        </w:tc>
      </w:tr>
      <w:tr>
        <w:tblPrEx>
          <w:tblCellMar>
            <w:top w:w="0" w:type="dxa"/>
            <w:left w:w="0" w:type="dxa"/>
            <w:bottom w:w="0" w:type="dxa"/>
            <w:right w:w="0" w:type="dxa"/>
          </w:tblCellMar>
        </w:tblPrEx>
        <w:trPr>
          <w:trHeight w:val="315" w:hRule="atLeast"/>
        </w:trPr>
        <w:tc>
          <w:tcPr>
            <w:tcW w:w="1890"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4"/>
              </w:rPr>
            </w:pPr>
            <w:r>
              <w:rPr>
                <w:rStyle w:val="6"/>
                <w:rFonts w:hint="default"/>
                <w:lang w:bidi="ar"/>
              </w:rPr>
              <w:t>评价项目：</w:t>
            </w:r>
            <w:r>
              <w:rPr>
                <w:rStyle w:val="7"/>
                <w:lang w:bidi="ar"/>
              </w:rPr>
              <w:t xml:space="preserve"> </w:t>
            </w:r>
          </w:p>
        </w:tc>
        <w:tc>
          <w:tcPr>
            <w:tcW w:w="2415" w:type="dxa"/>
            <w:tcBorders>
              <w:top w:val="nil"/>
              <w:left w:val="nil"/>
              <w:bottom w:val="nil"/>
              <w:right w:val="nil"/>
            </w:tcBorders>
            <w:noWrap/>
            <w:tcMar>
              <w:top w:w="15" w:type="dxa"/>
              <w:left w:w="15" w:type="dxa"/>
              <w:right w:w="15" w:type="dxa"/>
            </w:tcMar>
            <w:vAlign w:val="center"/>
          </w:tcPr>
          <w:p>
            <w:pPr>
              <w:widowControl/>
              <w:tabs>
                <w:tab w:val="right" w:pos="2385"/>
              </w:tabs>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 xml:space="preserve"> </w:t>
            </w:r>
            <w:r>
              <w:rPr>
                <w:rFonts w:hint="eastAsia" w:ascii="宋体" w:hAnsi="宋体" w:cs="宋体"/>
                <w:b/>
                <w:color w:val="000000"/>
                <w:kern w:val="0"/>
                <w:sz w:val="22"/>
                <w:szCs w:val="22"/>
                <w:lang w:bidi="ar"/>
              </w:rPr>
              <w:tab/>
            </w:r>
          </w:p>
        </w:tc>
        <w:tc>
          <w:tcPr>
            <w:tcW w:w="2340" w:type="dxa"/>
            <w:tcBorders>
              <w:top w:val="nil"/>
              <w:left w:val="nil"/>
              <w:bottom w:val="nil"/>
              <w:right w:val="nil"/>
            </w:tcBorders>
            <w:noWrap/>
            <w:tcMar>
              <w:top w:w="15" w:type="dxa"/>
              <w:left w:w="15" w:type="dxa"/>
              <w:right w:w="15" w:type="dxa"/>
            </w:tcMar>
            <w:vAlign w:val="center"/>
          </w:tcPr>
          <w:p>
            <w:pPr>
              <w:rPr>
                <w:rFonts w:hint="eastAsia"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 xml:space="preserve"> </w:t>
            </w:r>
          </w:p>
        </w:tc>
      </w:tr>
      <w:tr>
        <w:tblPrEx>
          <w:tblCellMar>
            <w:top w:w="0" w:type="dxa"/>
            <w:left w:w="0" w:type="dxa"/>
            <w:bottom w:w="0" w:type="dxa"/>
            <w:right w:w="0" w:type="dxa"/>
          </w:tblCellMar>
        </w:tblPrEx>
        <w:trPr>
          <w:trHeight w:val="285" w:hRule="atLeast"/>
        </w:trPr>
        <w:tc>
          <w:tcPr>
            <w:tcW w:w="1890" w:type="dxa"/>
            <w:tcBorders>
              <w:top w:val="nil"/>
              <w:left w:val="nil"/>
              <w:bottom w:val="single" w:color="auto" w:sz="4" w:space="0"/>
              <w:right w:val="nil"/>
            </w:tcBorders>
            <w:noWrap/>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编号:</w:t>
            </w:r>
          </w:p>
        </w:tc>
        <w:tc>
          <w:tcPr>
            <w:tcW w:w="2415" w:type="dxa"/>
            <w:tcBorders>
              <w:top w:val="nil"/>
              <w:left w:val="nil"/>
              <w:bottom w:val="single" w:color="auto" w:sz="4" w:space="0"/>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 xml:space="preserve"> </w:t>
            </w:r>
          </w:p>
        </w:tc>
        <w:tc>
          <w:tcPr>
            <w:tcW w:w="2340" w:type="dxa"/>
            <w:tcBorders>
              <w:top w:val="nil"/>
              <w:left w:val="nil"/>
              <w:bottom w:val="single" w:color="auto" w:sz="4" w:space="0"/>
              <w:right w:val="nil"/>
            </w:tcBorders>
            <w:noWrap/>
            <w:tcMar>
              <w:top w:w="15" w:type="dxa"/>
              <w:left w:w="15" w:type="dxa"/>
              <w:right w:w="15" w:type="dxa"/>
            </w:tcMar>
            <w:vAlign w:val="center"/>
          </w:tcPr>
          <w:p>
            <w:pPr>
              <w:rPr>
                <w:rFonts w:hint="eastAsia" w:ascii="宋体" w:hAnsi="宋体" w:cs="宋体"/>
                <w:b/>
                <w:color w:val="000000"/>
                <w:sz w:val="22"/>
                <w:szCs w:val="22"/>
              </w:rPr>
            </w:pPr>
          </w:p>
        </w:tc>
        <w:tc>
          <w:tcPr>
            <w:tcW w:w="2820" w:type="dxa"/>
            <w:tcBorders>
              <w:top w:val="nil"/>
              <w:left w:val="nil"/>
              <w:bottom w:val="single" w:color="auto" w:sz="4" w:space="0"/>
              <w:right w:val="nil"/>
            </w:tcBorders>
            <w:noWrap/>
            <w:tcMar>
              <w:top w:w="15" w:type="dxa"/>
              <w:left w:w="15" w:type="dxa"/>
              <w:right w:w="15" w:type="dxa"/>
            </w:tcMar>
            <w:vAlign w:val="center"/>
          </w:tcPr>
          <w:p>
            <w:pPr>
              <w:rPr>
                <w:rFonts w:hint="eastAsia" w:ascii="宋体" w:hAnsi="宋体" w:cs="宋体"/>
                <w:b/>
                <w:color w:val="000000"/>
                <w:sz w:val="22"/>
                <w:szCs w:val="22"/>
              </w:rPr>
            </w:pPr>
          </w:p>
        </w:tc>
      </w:tr>
      <w:tr>
        <w:tblPrEx>
          <w:tblCellMar>
            <w:top w:w="0" w:type="dxa"/>
            <w:left w:w="0" w:type="dxa"/>
            <w:bottom w:w="0" w:type="dxa"/>
            <w:right w:w="0" w:type="dxa"/>
          </w:tblCellMar>
        </w:tblPrEx>
        <w:trPr>
          <w:trHeight w:val="557" w:hRule="atLeast"/>
        </w:trPr>
        <w:tc>
          <w:tcPr>
            <w:tcW w:w="1890"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评价组织机构</w:t>
            </w:r>
          </w:p>
        </w:tc>
        <w:tc>
          <w:tcPr>
            <w:tcW w:w="24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3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项目主管部门</w:t>
            </w:r>
          </w:p>
        </w:tc>
        <w:tc>
          <w:tcPr>
            <w:tcW w:w="282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r>
      <w:tr>
        <w:tblPrEx>
          <w:tblCellMar>
            <w:top w:w="0" w:type="dxa"/>
            <w:left w:w="0" w:type="dxa"/>
            <w:bottom w:w="0" w:type="dxa"/>
            <w:right w:w="0" w:type="dxa"/>
          </w:tblCellMar>
        </w:tblPrEx>
        <w:trPr>
          <w:trHeight w:val="530" w:hRule="atLeast"/>
        </w:trPr>
        <w:tc>
          <w:tcPr>
            <w:tcW w:w="18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评价机构</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评价时间</w:t>
            </w:r>
          </w:p>
        </w:tc>
        <w:tc>
          <w:tcPr>
            <w:tcW w:w="282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r>
      <w:tr>
        <w:tblPrEx>
          <w:tblCellMar>
            <w:top w:w="0" w:type="dxa"/>
            <w:left w:w="0" w:type="dxa"/>
            <w:bottom w:w="0" w:type="dxa"/>
            <w:right w:w="0" w:type="dxa"/>
          </w:tblCellMar>
        </w:tblPrEx>
        <w:trPr>
          <w:trHeight w:val="540" w:hRule="atLeast"/>
        </w:trPr>
        <w:tc>
          <w:tcPr>
            <w:tcW w:w="18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评价分值</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评价结论</w:t>
            </w:r>
          </w:p>
        </w:tc>
        <w:tc>
          <w:tcPr>
            <w:tcW w:w="282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r>
      <w:tr>
        <w:tblPrEx>
          <w:tblCellMar>
            <w:top w:w="0" w:type="dxa"/>
            <w:left w:w="0" w:type="dxa"/>
            <w:bottom w:w="0" w:type="dxa"/>
            <w:right w:w="0" w:type="dxa"/>
          </w:tblCellMar>
        </w:tblPrEx>
        <w:trPr>
          <w:trHeight w:val="300" w:hRule="atLeast"/>
        </w:trPr>
        <w:tc>
          <w:tcPr>
            <w:tcW w:w="1890"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p>
            <w:pPr>
              <w:spacing w:line="300" w:lineRule="exact"/>
              <w:jc w:val="center"/>
              <w:rPr>
                <w:rFonts w:hint="eastAsia" w:ascii="宋体" w:hAnsi="宋体" w:cs="宋体"/>
                <w:color w:val="000000"/>
                <w:sz w:val="22"/>
                <w:szCs w:val="22"/>
              </w:rPr>
            </w:pP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主</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要</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绩</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效</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情</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况</w:t>
            </w:r>
          </w:p>
          <w:p>
            <w:pPr>
              <w:spacing w:line="300" w:lineRule="exact"/>
              <w:jc w:val="center"/>
              <w:rPr>
                <w:rFonts w:hint="eastAsia" w:ascii="宋体" w:hAnsi="宋体" w:cs="宋体"/>
                <w:color w:val="000000"/>
                <w:sz w:val="22"/>
                <w:szCs w:val="22"/>
              </w:rPr>
            </w:pPr>
          </w:p>
          <w:p>
            <w:pPr>
              <w:spacing w:line="300" w:lineRule="exact"/>
              <w:jc w:val="center"/>
              <w:rPr>
                <w:rFonts w:hint="eastAsia" w:ascii="宋体" w:hAnsi="宋体" w:cs="宋体"/>
                <w:color w:val="000000"/>
                <w:sz w:val="22"/>
                <w:szCs w:val="22"/>
              </w:rPr>
            </w:pPr>
          </w:p>
        </w:tc>
        <w:tc>
          <w:tcPr>
            <w:tcW w:w="7575" w:type="dxa"/>
            <w:gridSpan w:val="3"/>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1890"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ind w:firstLine="770" w:firstLineChars="350"/>
              <w:textAlignment w:val="center"/>
              <w:rPr>
                <w:rFonts w:hint="eastAsia" w:ascii="宋体" w:hAnsi="宋体" w:cs="宋体"/>
                <w:color w:val="000000"/>
                <w:kern w:val="0"/>
                <w:sz w:val="22"/>
                <w:szCs w:val="22"/>
                <w:lang w:bidi="ar"/>
              </w:rPr>
            </w:pP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主</w:t>
            </w: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要</w:t>
            </w: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问</w:t>
            </w: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题</w:t>
            </w:r>
          </w:p>
          <w:p>
            <w:pPr>
              <w:widowControl/>
              <w:spacing w:line="300" w:lineRule="exact"/>
              <w:ind w:firstLine="770" w:firstLineChars="350"/>
              <w:textAlignment w:val="center"/>
              <w:rPr>
                <w:rFonts w:hint="eastAsia" w:ascii="宋体" w:hAnsi="宋体" w:cs="宋体"/>
                <w:color w:val="000000"/>
                <w:kern w:val="0"/>
                <w:sz w:val="22"/>
                <w:szCs w:val="22"/>
                <w:lang w:bidi="ar"/>
              </w:rPr>
            </w:pPr>
          </w:p>
        </w:tc>
        <w:tc>
          <w:tcPr>
            <w:tcW w:w="7575" w:type="dxa"/>
            <w:gridSpan w:val="3"/>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abs>
                <w:tab w:val="left" w:pos="983"/>
              </w:tabs>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00" w:lineRule="exact"/>
              <w:ind w:firstLine="880" w:firstLineChars="40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建</w:t>
            </w:r>
          </w:p>
          <w:p>
            <w:pPr>
              <w:widowControl/>
              <w:spacing w:line="300" w:lineRule="exact"/>
              <w:ind w:firstLine="880" w:firstLineChars="40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议</w:t>
            </w:r>
          </w:p>
        </w:tc>
        <w:tc>
          <w:tcPr>
            <w:tcW w:w="7575" w:type="dxa"/>
            <w:gridSpan w:val="3"/>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1300" w:hRule="atLeast"/>
        </w:trPr>
        <w:tc>
          <w:tcPr>
            <w:tcW w:w="18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被评价单位意见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（签章）</w:t>
            </w:r>
          </w:p>
        </w:tc>
        <w:tc>
          <w:tcPr>
            <w:tcW w:w="7575"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p>
            <w:pPr>
              <w:spacing w:line="400" w:lineRule="exact"/>
              <w:jc w:val="center"/>
              <w:rPr>
                <w:rFonts w:ascii="宋体" w:hAnsi="宋体" w:cs="宋体"/>
                <w:color w:val="000000"/>
                <w:sz w:val="22"/>
                <w:szCs w:val="22"/>
              </w:rPr>
            </w:pPr>
            <w:r>
              <w:rPr>
                <w:rFonts w:hint="eastAsia" w:ascii="宋体" w:hAnsi="宋体" w:cs="宋体"/>
                <w:color w:val="000000"/>
                <w:sz w:val="22"/>
                <w:szCs w:val="22"/>
              </w:rPr>
              <w:t xml:space="preserve">                                     （盖章）</w:t>
            </w:r>
          </w:p>
          <w:p>
            <w:pPr>
              <w:spacing w:line="400" w:lineRule="exact"/>
              <w:jc w:val="center"/>
              <w:rPr>
                <w:rFonts w:ascii="宋体" w:hAnsi="宋体" w:cs="宋体"/>
                <w:color w:val="000000"/>
                <w:sz w:val="22"/>
                <w:szCs w:val="22"/>
              </w:rPr>
            </w:pPr>
            <w:r>
              <w:rPr>
                <w:rFonts w:hint="eastAsia" w:ascii="宋体" w:hAnsi="宋体" w:cs="宋体"/>
                <w:color w:val="000000"/>
                <w:sz w:val="22"/>
                <w:szCs w:val="22"/>
              </w:rPr>
              <w:t xml:space="preserve">                                      年    月     日</w:t>
            </w:r>
          </w:p>
        </w:tc>
      </w:tr>
      <w:tr>
        <w:tblPrEx>
          <w:tblCellMar>
            <w:top w:w="0" w:type="dxa"/>
            <w:left w:w="0" w:type="dxa"/>
            <w:bottom w:w="0" w:type="dxa"/>
            <w:right w:w="0" w:type="dxa"/>
          </w:tblCellMar>
        </w:tblPrEx>
        <w:trPr>
          <w:trHeight w:val="1120" w:hRule="atLeast"/>
        </w:trPr>
        <w:tc>
          <w:tcPr>
            <w:tcW w:w="9465" w:type="dxa"/>
            <w:gridSpan w:val="4"/>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注：</w:t>
            </w:r>
            <w:r>
              <w:rPr>
                <w:rFonts w:hint="eastAsia" w:ascii="宋体" w:hAnsi="宋体" w:cs="宋体"/>
                <w:color w:val="000000"/>
                <w:kern w:val="0"/>
                <w:sz w:val="22"/>
                <w:szCs w:val="22"/>
                <w:lang w:bidi="ar"/>
              </w:rPr>
              <w:t>1、被评价单位意见栏：如有意见，请附表列示，提供相关说明及佐证资料；如无意见，请注明“同意”后盖单位公章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2、请于2天内回复，于未及时回复，视同同意。</w:t>
            </w:r>
          </w:p>
          <w:p>
            <w:pPr>
              <w:widowControl/>
              <w:jc w:val="left"/>
              <w:textAlignment w:val="center"/>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附表6：</w:t>
            </w:r>
          </w:p>
          <w:p>
            <w:pPr>
              <w:widowControl/>
              <w:jc w:val="left"/>
              <w:textAlignment w:val="center"/>
              <w:rPr>
                <w:rFonts w:hint="eastAsia" w:ascii="宋体" w:hAnsi="宋体" w:cs="宋体"/>
                <w:color w:val="000000"/>
                <w:kern w:val="0"/>
                <w:sz w:val="22"/>
                <w:szCs w:val="22"/>
                <w:lang w:bidi="ar"/>
              </w:rPr>
            </w:pPr>
          </w:p>
          <w:p>
            <w:pPr>
              <w:jc w:val="center"/>
              <w:rPr>
                <w:rFonts w:hint="eastAsia" w:ascii="宋体" w:hAnsi="宋体"/>
                <w:b/>
                <w:sz w:val="44"/>
                <w:szCs w:val="44"/>
              </w:rPr>
            </w:pPr>
            <w:r>
              <w:rPr>
                <w:rFonts w:hint="eastAsia" w:ascii="宋体" w:hAnsi="宋体"/>
                <w:b/>
                <w:sz w:val="44"/>
                <w:szCs w:val="44"/>
              </w:rPr>
              <w:t>绩效评价结果整改报告书</w:t>
            </w:r>
          </w:p>
          <w:p>
            <w:pPr>
              <w:rPr>
                <w:rFonts w:hint="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210"/>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noWrap w:val="0"/>
                  <w:vAlign w:val="top"/>
                </w:tcPr>
                <w:p>
                  <w:pPr>
                    <w:jc w:val="center"/>
                    <w:rPr>
                      <w:rFonts w:hint="eastAsia" w:ascii="宋体" w:hAnsi="宋体" w:cs="宋体"/>
                      <w:bCs/>
                      <w:szCs w:val="21"/>
                    </w:rPr>
                  </w:pPr>
                  <w:r>
                    <w:rPr>
                      <w:rFonts w:hint="eastAsia" w:ascii="宋体" w:hAnsi="宋体" w:cs="宋体"/>
                      <w:bCs/>
                      <w:szCs w:val="21"/>
                    </w:rPr>
                    <w:t>被评价单位</w:t>
                  </w: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93" w:type="dxa"/>
                  <w:noWrap w:val="0"/>
                  <w:vAlign w:val="top"/>
                </w:tcPr>
                <w:p>
                  <w:pPr>
                    <w:jc w:val="center"/>
                    <w:rPr>
                      <w:rFonts w:hint="eastAsia" w:ascii="宋体" w:hAnsi="宋体" w:cs="宋体"/>
                      <w:bCs/>
                      <w:szCs w:val="21"/>
                    </w:rPr>
                  </w:pPr>
                  <w:r>
                    <w:rPr>
                      <w:rFonts w:hint="eastAsia" w:ascii="宋体" w:hAnsi="宋体" w:cs="宋体"/>
                      <w:bCs/>
                      <w:szCs w:val="21"/>
                    </w:rPr>
                    <w:t>评价内容</w:t>
                  </w: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93" w:type="dxa"/>
                  <w:noWrap w:val="0"/>
                  <w:vAlign w:val="top"/>
                </w:tcPr>
                <w:p>
                  <w:pPr>
                    <w:jc w:val="center"/>
                    <w:rPr>
                      <w:rFonts w:hint="eastAsia" w:ascii="宋体" w:hAnsi="宋体" w:cs="宋体"/>
                      <w:bCs/>
                      <w:szCs w:val="21"/>
                    </w:rPr>
                  </w:pPr>
                  <w:r>
                    <w:rPr>
                      <w:rFonts w:hint="eastAsia" w:ascii="宋体" w:hAnsi="宋体" w:cs="宋体"/>
                      <w:bCs/>
                      <w:szCs w:val="21"/>
                    </w:rPr>
                    <w:t>联系人及电话</w:t>
                  </w: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0" w:hRule="atLeast"/>
              </w:trPr>
              <w:tc>
                <w:tcPr>
                  <w:tcW w:w="2093" w:type="dxa"/>
                  <w:vMerge w:val="restart"/>
                  <w:noWrap w:val="0"/>
                  <w:vAlign w:val="top"/>
                </w:tcPr>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整</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改</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情</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况</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2093" w:type="dxa"/>
                  <w:vMerge w:val="continue"/>
                  <w:noWrap w:val="0"/>
                  <w:vAlign w:val="top"/>
                </w:tcPr>
                <w:p>
                  <w:pPr>
                    <w:jc w:val="center"/>
                    <w:rPr>
                      <w:rFonts w:hint="eastAsia" w:ascii="宋体" w:hAnsi="宋体" w:cs="宋体"/>
                      <w:bCs/>
                      <w:szCs w:val="21"/>
                    </w:rPr>
                  </w:pPr>
                </w:p>
              </w:tc>
              <w:tc>
                <w:tcPr>
                  <w:tcW w:w="3210" w:type="dxa"/>
                  <w:noWrap w:val="0"/>
                  <w:vAlign w:val="top"/>
                </w:tcPr>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被评价单位负责人:</w:t>
                  </w: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（公章）</w:t>
                  </w:r>
                </w:p>
                <w:p>
                  <w:pPr>
                    <w:rPr>
                      <w:rFonts w:hint="eastAsia" w:ascii="宋体" w:hAnsi="宋体" w:cs="宋体"/>
                      <w:bCs/>
                      <w:szCs w:val="21"/>
                    </w:rPr>
                  </w:pPr>
                  <w:r>
                    <w:rPr>
                      <w:rFonts w:hint="eastAsia" w:ascii="宋体" w:hAnsi="宋体" w:cs="宋体"/>
                      <w:bCs/>
                      <w:szCs w:val="21"/>
                    </w:rPr>
                    <w:t>　　　年　　月　　日</w:t>
                  </w:r>
                </w:p>
              </w:tc>
              <w:tc>
                <w:tcPr>
                  <w:tcW w:w="3219" w:type="dxa"/>
                  <w:noWrap w:val="0"/>
                  <w:vAlign w:val="top"/>
                </w:tcPr>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主管部门意见:</w:t>
                  </w: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（公章）</w:t>
                  </w:r>
                </w:p>
                <w:p>
                  <w:pPr>
                    <w:rPr>
                      <w:rFonts w:hint="eastAsia" w:ascii="宋体" w:hAnsi="宋体" w:cs="宋体"/>
                      <w:bCs/>
                      <w:szCs w:val="21"/>
                    </w:rPr>
                  </w:pPr>
                  <w:r>
                    <w:rPr>
                      <w:rFonts w:hint="eastAsia" w:ascii="宋体" w:hAnsi="宋体" w:cs="宋体"/>
                      <w:bCs/>
                      <w:szCs w:val="21"/>
                    </w:rPr>
                    <w:t>　　　年　　月　　日</w:t>
                  </w:r>
                </w:p>
              </w:tc>
            </w:tr>
          </w:tbl>
          <w:p>
            <w:pPr>
              <w:rPr>
                <w:rFonts w:hint="eastAsia" w:ascii="宋体" w:hAnsi="宋体" w:cs="宋体"/>
                <w:color w:val="000000"/>
                <w:kern w:val="0"/>
                <w:sz w:val="22"/>
                <w:szCs w:val="22"/>
                <w:lang w:bidi="ar"/>
              </w:rPr>
            </w:pPr>
            <w:r>
              <w:rPr>
                <w:rFonts w:hint="eastAsia" w:ascii="宋体" w:hAnsi="宋体" w:cs="宋体"/>
                <w:b/>
                <w:szCs w:val="21"/>
              </w:rPr>
              <w:t>注</w:t>
            </w:r>
            <w:r>
              <w:rPr>
                <w:rFonts w:hint="eastAsia" w:ascii="宋体" w:hAnsi="宋体" w:cs="宋体"/>
                <w:bCs/>
                <w:szCs w:val="21"/>
              </w:rPr>
              <w:t>：绩效评价结果整改报告书应在收到绩效评价结果反馈意见后15天交区财政局绩效管理股。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2</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38B0"/>
    <w:rsid w:val="0A50204B"/>
    <w:rsid w:val="14B038B0"/>
    <w:rsid w:val="1F1C28D5"/>
    <w:rsid w:val="21CD74B0"/>
    <w:rsid w:val="2EAA2F99"/>
    <w:rsid w:val="4DBB52D8"/>
    <w:rsid w:val="78D95836"/>
    <w:rsid w:val="7DB5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 w:type="character" w:customStyle="1" w:styleId="6">
    <w:name w:val="font31"/>
    <w:basedOn w:val="4"/>
    <w:qFormat/>
    <w:uiPriority w:val="0"/>
    <w:rPr>
      <w:rFonts w:hint="eastAsia" w:ascii="宋体" w:hAnsi="宋体" w:eastAsia="宋体" w:cs="宋体"/>
      <w:b/>
      <w:color w:val="000000"/>
      <w:sz w:val="24"/>
      <w:szCs w:val="24"/>
      <w:u w:val="none"/>
    </w:rPr>
  </w:style>
  <w:style w:type="character" w:customStyle="1" w:styleId="7">
    <w:name w:val="font01"/>
    <w:basedOn w:val="4"/>
    <w:qFormat/>
    <w:uiPriority w:val="0"/>
    <w:rPr>
      <w:rFonts w:ascii="Arial" w:hAnsi="Arial" w:cs="Arial"/>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2020-06-28T07:55:00Z</dcterms:created>
  <dc:creator>郑清平</dc:creator>
  <cp:lastModifiedBy>郑清平</cp:lastModifiedBy>
  <cp:lastPrinted>2021-01-04T01:54:00Z</cp:lastPrinted>
  <dcterms:modified xsi:type="dcterms:W3CDTF">2021-09-24T03:05:21Z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4820D585C3C6454E96996A1222B15D0D</vt:lpwstr>
  </property>
</Properties>
</file>