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岳阳市云溪区20</w:t>
      </w:r>
      <w:r>
        <w:rPr>
          <w:rFonts w:hint="eastAsia" w:eastAsia="方正小标宋简体"/>
          <w:bCs/>
          <w:sz w:val="46"/>
          <w:szCs w:val="46"/>
          <w:u w:val="single"/>
        </w:rPr>
        <w:t>18</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云溪区发展和改革局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031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2019</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12</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titlePg/>
          <w:docGrid w:type="linesAndChars" w:linePitch="602" w:charSpace="-782"/>
        </w:sectPr>
      </w:pPr>
      <w:r>
        <w:rPr>
          <w:rFonts w:hint="eastAsia" w:eastAsia="仿宋_GB2312"/>
          <w:sz w:val="32"/>
        </w:rPr>
        <w:t>岳阳市云溪财政</w:t>
      </w:r>
      <w:r>
        <w:rPr>
          <w:rFonts w:hint="eastAsia" w:eastAsia="仿宋_GB2312"/>
          <w:sz w:val="32"/>
          <w:szCs w:val="32"/>
        </w:rPr>
        <w:t>局（制）</w:t>
      </w:r>
    </w:p>
    <w:tbl>
      <w:tblPr>
        <w:tblStyle w:val="5"/>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90"/>
        <w:gridCol w:w="224"/>
        <w:gridCol w:w="921"/>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郑清平</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18075708265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落实云溪区发改、统计、物价三方面工作，具体负责：（一）拟定并组织实施全区国民经济和社会发展战略、中长期规划和年度发展计划；统筹协调经济社会发展，提出全区国民经济发展和优化重大经济结构的目标、政策；衔接、平衡各主要行业的发展规划；受区政府委托向区人大提交国民经济和社会发展计划的报告。（二）研究全区经济体制改革和对外开放的重大问题，组织拟定综合性经济体制改革方案，协调有关专项经济体制改革方案，会同有关部门搞好专项经济体制改革之间的衔接；提出优化所有制结构和企业组织结构的建议，促进各种所有制企业的公平竞争和共同发展。（三）贯彻执行国家、省、市统计工作的方针、政策和统计法律法规，研究统计制度和统计方法的改革；完成统计调查任务；检查监督统计法规的实施情况，查处各类统计违规行为。（四）对全区国民经济、社会发展、科技进步和资源环境等情况进行统计分析、统计预测和统计监督，向区委、区政府以及其他部门提供统计信息和咨询建议。（五）贯彻执行国家和省市价格方针、政策和法律、法规；拟定全区重大价格改革的方案。（六）监测预测价格总体水平变动，研究提出全区价格总体水平调控目标和价格调控措施，并负责组织实施和综合平衡等工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任务1：突出项目建设，加大力度培育经济发展动能。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任务2：突出数据指标，加大力度强化统计监测能力。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任务3：突出民生保障，加大力度提高价费管控水平。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numPr>
                <w:ilvl w:val="0"/>
                <w:numId w:val="1"/>
              </w:numPr>
              <w:autoSpaceDN w:val="0"/>
              <w:spacing w:line="320" w:lineRule="exact"/>
              <w:jc w:val="left"/>
              <w:textAlignment w:val="center"/>
              <w:rPr>
                <w:rFonts w:hint="eastAsia" w:ascii="楷体_GB2312" w:hAnsi="Times New Roman" w:eastAsia="楷体_GB2312"/>
                <w:b/>
                <w:color w:val="000000"/>
                <w:sz w:val="32"/>
                <w:szCs w:val="32"/>
              </w:rPr>
            </w:pPr>
            <w:r>
              <w:rPr>
                <w:rFonts w:hint="eastAsia" w:ascii="仿宋" w:hAnsi="仿宋" w:eastAsia="仿宋" w:cs="仿宋"/>
                <w:b w:val="0"/>
                <w:bCs/>
                <w:color w:val="000000"/>
                <w:sz w:val="24"/>
                <w:szCs w:val="24"/>
              </w:rPr>
              <w:t>突出政策引领，加强项目申报。一是争取项目资金</w:t>
            </w:r>
            <w:r>
              <w:rPr>
                <w:rFonts w:hint="eastAsia" w:ascii="仿宋" w:hAnsi="仿宋" w:eastAsia="仿宋" w:cs="仿宋"/>
                <w:b w:val="0"/>
                <w:bCs/>
                <w:color w:val="000000"/>
                <w:sz w:val="24"/>
                <w:szCs w:val="24"/>
                <w:lang w:val="en-US" w:eastAsia="zh-CN"/>
              </w:rPr>
              <w:t>1.05亿元。</w:t>
            </w:r>
            <w:r>
              <w:rPr>
                <w:rFonts w:hint="eastAsia" w:ascii="仿宋" w:hAnsi="仿宋" w:eastAsia="仿宋" w:cs="仿宋"/>
                <w:b w:val="0"/>
                <w:bCs/>
                <w:color w:val="000000"/>
                <w:sz w:val="24"/>
                <w:szCs w:val="24"/>
              </w:rPr>
              <w:t>二是强化项目管理</w:t>
            </w:r>
            <w:r>
              <w:rPr>
                <w:rFonts w:hint="eastAsia" w:ascii="仿宋" w:hAnsi="仿宋" w:eastAsia="仿宋" w:cs="仿宋"/>
                <w:b w:val="0"/>
                <w:bCs/>
                <w:color w:val="000000"/>
                <w:sz w:val="24"/>
                <w:szCs w:val="24"/>
                <w:lang w:eastAsia="zh-CN"/>
              </w:rPr>
              <w:t>，</w:t>
            </w:r>
            <w:r>
              <w:rPr>
                <w:rFonts w:hint="eastAsia" w:ascii="仿宋" w:hAnsi="仿宋" w:eastAsia="仿宋" w:cs="仿宋"/>
                <w:b w:val="0"/>
                <w:bCs/>
                <w:color w:val="000000"/>
                <w:spacing w:val="-20"/>
                <w:sz w:val="24"/>
                <w:szCs w:val="24"/>
              </w:rPr>
              <w:t>确保重点项目如期推进。</w:t>
            </w:r>
            <w:r>
              <w:rPr>
                <w:rFonts w:hint="eastAsia" w:ascii="仿宋" w:hAnsi="仿宋" w:eastAsia="仿宋" w:cs="仿宋"/>
                <w:b w:val="0"/>
                <w:bCs/>
                <w:color w:val="000000"/>
                <w:sz w:val="24"/>
                <w:szCs w:val="24"/>
              </w:rPr>
              <w:t>三是落实重大战略。四是推进重大改革。五是开展中期评估。</w:t>
            </w:r>
          </w:p>
          <w:p>
            <w:pPr>
              <w:numPr>
                <w:ilvl w:val="0"/>
                <w:numId w:val="1"/>
              </w:numPr>
              <w:autoSpaceDN w:val="0"/>
              <w:spacing w:line="320" w:lineRule="exact"/>
              <w:jc w:val="left"/>
              <w:textAlignment w:val="center"/>
              <w:rPr>
                <w:rFonts w:hint="eastAsia" w:ascii="楷体_GB2312" w:hAnsi="Times New Roman" w:eastAsia="楷体_GB2312"/>
                <w:b/>
                <w:color w:val="000000"/>
                <w:sz w:val="32"/>
                <w:szCs w:val="32"/>
              </w:rPr>
            </w:pPr>
            <w:r>
              <w:rPr>
                <w:rFonts w:hint="eastAsia" w:ascii="仿宋" w:hAnsi="仿宋" w:eastAsia="仿宋" w:cs="仿宋"/>
                <w:b w:val="0"/>
                <w:bCs/>
                <w:color w:val="000000"/>
                <w:sz w:val="24"/>
                <w:szCs w:val="24"/>
              </w:rPr>
              <w:t>突出统计基础，加强数据报送。一是努力做好普查前期工作</w:t>
            </w:r>
            <w:r>
              <w:rPr>
                <w:rFonts w:hint="eastAsia" w:ascii="仿宋" w:hAnsi="仿宋" w:eastAsia="仿宋" w:cs="仿宋"/>
                <w:b w:val="0"/>
                <w:bCs/>
                <w:color w:val="000000"/>
                <w:sz w:val="24"/>
                <w:szCs w:val="24"/>
                <w:lang w:eastAsia="zh-CN"/>
              </w:rPr>
              <w:t>。</w:t>
            </w:r>
            <w:r>
              <w:rPr>
                <w:rFonts w:hint="eastAsia" w:ascii="仿宋" w:hAnsi="仿宋" w:eastAsia="仿宋" w:cs="仿宋"/>
                <w:b w:val="0"/>
                <w:bCs/>
                <w:color w:val="000000"/>
                <w:sz w:val="24"/>
                <w:szCs w:val="24"/>
              </w:rPr>
              <w:t>二是着力抓好经济运行监测。</w:t>
            </w:r>
            <w:bookmarkStart w:id="0" w:name="_Hlk531441847"/>
            <w:r>
              <w:rPr>
                <w:rFonts w:hint="eastAsia" w:ascii="仿宋" w:hAnsi="仿宋" w:eastAsia="仿宋" w:cs="仿宋"/>
                <w:b w:val="0"/>
                <w:bCs/>
                <w:color w:val="000000"/>
                <w:sz w:val="24"/>
                <w:szCs w:val="24"/>
              </w:rPr>
              <w:t>2018年全区地区生产总值（含两厂，下同）预计达到322.36亿元，增幅7.6%。固定资产投资达到70.6亿元，增幅12.5%。社会消费品零售总额27.72亿元，增幅10%。规模工业增加值230.35亿元，增幅8.6%。</w:t>
            </w:r>
            <w:bookmarkEnd w:id="0"/>
            <w:r>
              <w:rPr>
                <w:rFonts w:hint="eastAsia" w:ascii="仿宋" w:hAnsi="仿宋" w:eastAsia="仿宋" w:cs="仿宋"/>
                <w:b w:val="0"/>
                <w:bCs/>
                <w:color w:val="000000"/>
                <w:sz w:val="24"/>
                <w:szCs w:val="24"/>
              </w:rPr>
              <w:t>成功申报37家“四上”企业，全区“四上”企业总数达到172家。三是加强城乡住户记账指导。</w:t>
            </w:r>
            <w:r>
              <w:rPr>
                <w:rFonts w:hint="eastAsia" w:ascii="仿宋" w:hAnsi="仿宋" w:eastAsia="仿宋" w:cs="仿宋"/>
                <w:color w:val="000000"/>
                <w:sz w:val="24"/>
                <w:szCs w:val="24"/>
              </w:rPr>
              <w:t>全年农民人均可支配收入</w:t>
            </w:r>
            <w:bookmarkStart w:id="1" w:name="_Hlk531441874"/>
            <w:r>
              <w:rPr>
                <w:rFonts w:hint="eastAsia" w:ascii="仿宋" w:hAnsi="仿宋" w:eastAsia="仿宋" w:cs="仿宋"/>
                <w:color w:val="000000"/>
                <w:sz w:val="24"/>
                <w:szCs w:val="24"/>
              </w:rPr>
              <w:t>19288元，同比增长8.0%；城镇居民可支配收入37960元，同比增长8.4%。</w:t>
            </w:r>
            <w:bookmarkEnd w:id="1"/>
          </w:p>
          <w:p>
            <w:pPr>
              <w:numPr>
                <w:ilvl w:val="0"/>
                <w:numId w:val="1"/>
              </w:numPr>
              <w:autoSpaceDN w:val="0"/>
              <w:spacing w:line="320" w:lineRule="exact"/>
              <w:jc w:val="left"/>
              <w:textAlignment w:val="center"/>
              <w:rPr>
                <w:rFonts w:hint="eastAsia" w:ascii="楷体_GB2312" w:hAnsi="Times New Roman" w:eastAsia="楷体_GB2312"/>
                <w:b/>
                <w:color w:val="000000"/>
                <w:sz w:val="32"/>
                <w:szCs w:val="32"/>
              </w:rPr>
            </w:pPr>
            <w:r>
              <w:rPr>
                <w:rFonts w:hint="eastAsia" w:ascii="仿宋" w:hAnsi="仿宋" w:eastAsia="仿宋" w:cs="仿宋"/>
                <w:b w:val="0"/>
                <w:bCs/>
                <w:color w:val="000000"/>
                <w:sz w:val="24"/>
                <w:szCs w:val="24"/>
              </w:rPr>
              <w:t>突出价格监督，加强价费管理。一是抓好民生价格检查二是认真办理投诉举报</w:t>
            </w:r>
            <w:r>
              <w:rPr>
                <w:rFonts w:hint="eastAsia" w:ascii="仿宋" w:hAnsi="仿宋" w:eastAsia="仿宋" w:cs="仿宋"/>
                <w:b w:val="0"/>
                <w:bCs/>
                <w:color w:val="000000"/>
                <w:sz w:val="24"/>
                <w:szCs w:val="24"/>
                <w:lang w:eastAsia="zh-CN"/>
              </w:rPr>
              <w:t>。</w:t>
            </w:r>
            <w:r>
              <w:rPr>
                <w:rFonts w:hint="eastAsia" w:ascii="仿宋" w:hAnsi="仿宋" w:eastAsia="仿宋" w:cs="仿宋"/>
                <w:b w:val="0"/>
                <w:bCs/>
                <w:color w:val="000000"/>
                <w:sz w:val="24"/>
                <w:szCs w:val="24"/>
              </w:rPr>
              <w:t>受理30起群众价格举报、15起价格咨询和2起“市长信箱”投诉案件，办结率100%。三是加强涉企收费监管。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514"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586" w:type="dxa"/>
            <w:gridSpan w:val="1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14"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514" w:type="dxa"/>
            <w:gridSpan w:val="2"/>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633.14</w:t>
            </w:r>
          </w:p>
        </w:tc>
        <w:tc>
          <w:tcPr>
            <w:tcW w:w="921" w:type="dxa"/>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633.14</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514" w:type="dxa"/>
            <w:gridSpan w:val="2"/>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633.14</w:t>
            </w:r>
          </w:p>
        </w:tc>
        <w:tc>
          <w:tcPr>
            <w:tcW w:w="921" w:type="dxa"/>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633.14</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514"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21" w:type="dxa"/>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514"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21" w:type="dxa"/>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514"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41"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514"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1"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514"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1"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51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663.14</w:t>
            </w:r>
          </w:p>
        </w:tc>
        <w:tc>
          <w:tcPr>
            <w:tcW w:w="92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395.52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319.4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76.12</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267.62</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51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633.14</w:t>
            </w:r>
          </w:p>
        </w:tc>
        <w:tc>
          <w:tcPr>
            <w:tcW w:w="92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395.52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319.4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76.12</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267.62</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514"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514"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514"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586" w:type="dxa"/>
            <w:gridSpan w:val="1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514"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51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w:t>
            </w:r>
          </w:p>
        </w:tc>
        <w:tc>
          <w:tcPr>
            <w:tcW w:w="92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514"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w:t>
            </w:r>
          </w:p>
        </w:tc>
        <w:tc>
          <w:tcPr>
            <w:tcW w:w="92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514"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514"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2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514"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645" w:type="dxa"/>
            <w:gridSpan w:val="10"/>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514"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01"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514"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3743361.25</w:t>
            </w:r>
          </w:p>
        </w:tc>
        <w:tc>
          <w:tcPr>
            <w:tcW w:w="2001"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3743361.25</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514"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3743361.25</w:t>
            </w:r>
          </w:p>
        </w:tc>
        <w:tc>
          <w:tcPr>
            <w:tcW w:w="2001" w:type="dxa"/>
            <w:gridSpan w:val="3"/>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3743361.25</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514"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01"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514"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01" w:type="dxa"/>
            <w:gridSpan w:val="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目标1：突出项目建设，加大力度培育经济发展动能。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目标2：突出数据指标，加大力度强化统计监测能力。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目标3：突出民生保障，加大力度提高价费管控水平。</w:t>
            </w:r>
          </w:p>
        </w:tc>
        <w:tc>
          <w:tcPr>
            <w:tcW w:w="4585" w:type="dxa"/>
            <w:gridSpan w:val="9"/>
            <w:vAlign w:val="center"/>
          </w:tcPr>
          <w:p>
            <w:pPr>
              <w:autoSpaceDN w:val="0"/>
              <w:spacing w:line="320" w:lineRule="exact"/>
              <w:jc w:val="both"/>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1:</w:t>
            </w:r>
            <w:r>
              <w:rPr>
                <w:rFonts w:hint="eastAsia" w:ascii="仿宋" w:hAnsi="仿宋" w:eastAsia="仿宋" w:cs="仿宋"/>
                <w:b w:val="0"/>
                <w:bCs/>
                <w:color w:val="000000"/>
                <w:sz w:val="24"/>
                <w:szCs w:val="24"/>
              </w:rPr>
              <w:t>争取项目资金</w:t>
            </w:r>
            <w:r>
              <w:rPr>
                <w:rFonts w:hint="eastAsia" w:ascii="仿宋" w:hAnsi="仿宋" w:eastAsia="仿宋" w:cs="仿宋"/>
                <w:b w:val="0"/>
                <w:bCs/>
                <w:color w:val="000000"/>
                <w:sz w:val="24"/>
                <w:szCs w:val="24"/>
                <w:lang w:val="en-US" w:eastAsia="zh-CN"/>
              </w:rPr>
              <w:t>1.05亿元。</w:t>
            </w:r>
          </w:p>
          <w:p>
            <w:pPr>
              <w:autoSpaceDN w:val="0"/>
              <w:spacing w:line="320" w:lineRule="exact"/>
              <w:jc w:val="both"/>
              <w:textAlignment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2:</w:t>
            </w:r>
            <w:r>
              <w:rPr>
                <w:rFonts w:hint="eastAsia" w:ascii="仿宋" w:hAnsi="仿宋" w:eastAsia="仿宋" w:cs="仿宋"/>
                <w:b w:val="0"/>
                <w:bCs/>
                <w:color w:val="000000"/>
                <w:sz w:val="24"/>
                <w:szCs w:val="24"/>
              </w:rPr>
              <w:t>全区地区生产总值（含两厂，下同）预计达到322.36亿元，增幅7.6%。固定资产投资达到70.6亿元，增幅12.5%。社会消费品零售总额27.72亿元，增幅10%。规模工业增加值230.35亿元，增幅8.6%。</w:t>
            </w:r>
          </w:p>
          <w:p>
            <w:pPr>
              <w:autoSpaceDN w:val="0"/>
              <w:spacing w:line="320" w:lineRule="exact"/>
              <w:jc w:val="both"/>
              <w:textAlignment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3:</w:t>
            </w:r>
            <w:r>
              <w:rPr>
                <w:rFonts w:hint="eastAsia" w:ascii="仿宋" w:hAnsi="仿宋" w:eastAsia="仿宋" w:cs="仿宋"/>
                <w:b w:val="0"/>
                <w:bCs/>
                <w:color w:val="000000"/>
                <w:sz w:val="24"/>
                <w:szCs w:val="24"/>
              </w:rPr>
              <w:t>受理30起群众价格举报、15起价格咨询和2起“市长信箱”投诉案件，办结率100%。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全区国民经济和社会发展</w:t>
            </w:r>
            <w:r>
              <w:rPr>
                <w:rFonts w:hint="eastAsia" w:ascii="仿宋_GB2312" w:hAnsi="仿宋_GB2312" w:eastAsia="仿宋_GB2312" w:cs="仿宋_GB2312"/>
                <w:color w:val="000000"/>
                <w:sz w:val="24"/>
              </w:rPr>
              <w:t>形势稳定</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微软雅黑" w:eastAsia="仿宋_GB2312"/>
                <w:color w:val="333333"/>
                <w:sz w:val="24"/>
                <w:lang w:eastAsia="zh-CN"/>
              </w:rPr>
              <w:t>业务知识</w:t>
            </w:r>
            <w:r>
              <w:rPr>
                <w:rFonts w:hint="eastAsia" w:ascii="仿宋_GB2312" w:hAnsi="微软雅黑" w:eastAsia="仿宋_GB2312"/>
                <w:color w:val="333333"/>
                <w:sz w:val="24"/>
              </w:rPr>
              <w:t>培训</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微软雅黑" w:eastAsia="仿宋_GB2312"/>
                <w:color w:val="333333"/>
                <w:sz w:val="24"/>
                <w:lang w:eastAsia="zh-CN"/>
              </w:rPr>
              <w:t>财政供养人员控制率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微软雅黑" w:eastAsia="仿宋_GB2312"/>
                <w:color w:val="333333"/>
                <w:sz w:val="24"/>
                <w:lang w:eastAsia="zh-CN"/>
              </w:rPr>
              <w:t>“三公经费”变动</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eastAsia="宋体" w:cs="宋体"/>
                <w:b/>
                <w:color w:val="000000"/>
                <w:sz w:val="24"/>
              </w:rPr>
              <w:t>≦</w:t>
            </w:r>
            <w:r>
              <w:rPr>
                <w:rFonts w:hint="eastAsia" w:ascii="仿宋_GB2312" w:hAnsi="仿宋_GB2312" w:eastAsia="仿宋_GB2312" w:cs="仿宋_GB2312"/>
                <w:b/>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规划全区社会经济发展</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财政支出绩效目标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指标1：确保</w:t>
            </w:r>
            <w:r>
              <w:rPr>
                <w:rFonts w:hint="eastAsia" w:ascii="仿宋_GB2312" w:hAnsi="仿宋_GB2312" w:eastAsia="仿宋_GB2312" w:cs="仿宋_GB2312"/>
                <w:color w:val="000000"/>
                <w:sz w:val="24"/>
                <w:lang w:eastAsia="zh-CN"/>
              </w:rPr>
              <w:t>社会发展和谐安康</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指标1：确保</w:t>
            </w:r>
            <w:r>
              <w:rPr>
                <w:rFonts w:hint="eastAsia" w:ascii="仿宋_GB2312" w:hAnsi="仿宋_GB2312" w:eastAsia="仿宋_GB2312" w:cs="仿宋_GB2312"/>
                <w:color w:val="000000"/>
                <w:sz w:val="24"/>
                <w:lang w:eastAsia="zh-CN"/>
              </w:rPr>
              <w:t>全区国民经济发展，</w:t>
            </w:r>
            <w:r>
              <w:rPr>
                <w:rFonts w:hint="eastAsia" w:ascii="仿宋_GB2312" w:hAnsi="仿宋_GB2312" w:eastAsia="仿宋_GB2312" w:cs="仿宋_GB2312"/>
                <w:color w:val="000000"/>
                <w:sz w:val="24"/>
              </w:rPr>
              <w:t>减少经济损失</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指标1：创造良好的社会发展环境，促进经济发展</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3"/>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指标1：社会公众比较满意</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
                <w:bCs/>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财政部门归口业务股室意见：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40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ind w:firstLine="600" w:firstLineChars="200"/>
              <w:rPr>
                <w:rFonts w:hint="eastAsia" w:ascii="仿宋_GB2312" w:hAnsi="Calibri" w:eastAsia="仿宋_GB2312"/>
                <w:color w:val="000000"/>
                <w:sz w:val="30"/>
                <w:szCs w:val="30"/>
              </w:rPr>
            </w:pPr>
            <w:r>
              <w:rPr>
                <w:rFonts w:hint="eastAsia" w:ascii="仿宋_GB2312" w:hAnsi="Calibri" w:eastAsia="仿宋_GB2312"/>
                <w:color w:val="000000"/>
                <w:sz w:val="30"/>
                <w:szCs w:val="30"/>
                <w:lang w:eastAsia="zh-CN"/>
              </w:rPr>
              <w:t>云溪区发展和改革局</w:t>
            </w:r>
            <w:r>
              <w:rPr>
                <w:rFonts w:hint="eastAsia" w:ascii="仿宋_GB2312" w:hAnsi="Calibri" w:eastAsia="仿宋_GB2312"/>
                <w:color w:val="000000"/>
                <w:sz w:val="30"/>
                <w:szCs w:val="30"/>
              </w:rPr>
              <w:t>是全额财政拔款行政单位，现有工作人员</w:t>
            </w:r>
            <w:r>
              <w:rPr>
                <w:rFonts w:hint="eastAsia" w:ascii="仿宋_GB2312" w:hAnsi="Calibri" w:eastAsia="仿宋_GB2312"/>
                <w:color w:val="000000"/>
                <w:sz w:val="30"/>
                <w:szCs w:val="30"/>
                <w:lang w:val="en-US" w:eastAsia="zh-CN"/>
              </w:rPr>
              <w:t>32</w:t>
            </w:r>
            <w:r>
              <w:rPr>
                <w:rFonts w:hint="eastAsia" w:ascii="仿宋_GB2312" w:hAnsi="Calibri" w:eastAsia="仿宋_GB2312"/>
                <w:color w:val="000000"/>
                <w:sz w:val="30"/>
                <w:szCs w:val="30"/>
              </w:rPr>
              <w:t>人，班子成员</w:t>
            </w:r>
            <w:r>
              <w:rPr>
                <w:rFonts w:hint="eastAsia" w:ascii="仿宋_GB2312" w:hAnsi="Calibri" w:eastAsia="仿宋_GB2312"/>
                <w:color w:val="000000"/>
                <w:sz w:val="30"/>
                <w:szCs w:val="30"/>
                <w:lang w:val="en-US" w:eastAsia="zh-CN"/>
              </w:rPr>
              <w:t>9</w:t>
            </w:r>
            <w:r>
              <w:rPr>
                <w:rFonts w:hint="eastAsia" w:ascii="仿宋_GB2312" w:hAnsi="Calibri" w:eastAsia="仿宋_GB2312"/>
                <w:color w:val="000000"/>
                <w:sz w:val="30"/>
                <w:szCs w:val="30"/>
              </w:rPr>
              <w:t>人。正科级干部</w:t>
            </w:r>
            <w:r>
              <w:rPr>
                <w:rFonts w:hint="eastAsia" w:ascii="仿宋_GB2312" w:hAnsi="Calibri" w:eastAsia="仿宋_GB2312"/>
                <w:color w:val="000000"/>
                <w:sz w:val="30"/>
                <w:szCs w:val="30"/>
                <w:lang w:val="en-US" w:eastAsia="zh-CN"/>
              </w:rPr>
              <w:t>6</w:t>
            </w:r>
            <w:r>
              <w:rPr>
                <w:rFonts w:hint="eastAsia" w:ascii="仿宋_GB2312" w:hAnsi="Calibri" w:eastAsia="仿宋_GB2312"/>
                <w:color w:val="000000"/>
                <w:sz w:val="30"/>
                <w:szCs w:val="30"/>
              </w:rPr>
              <w:t>人，副科级干部</w:t>
            </w:r>
            <w:r>
              <w:rPr>
                <w:rFonts w:hint="eastAsia" w:ascii="仿宋_GB2312" w:hAnsi="Calibri" w:eastAsia="仿宋_GB2312"/>
                <w:color w:val="000000"/>
                <w:sz w:val="30"/>
                <w:szCs w:val="30"/>
                <w:lang w:val="en-US" w:eastAsia="zh-CN"/>
              </w:rPr>
              <w:t>5</w:t>
            </w:r>
            <w:r>
              <w:rPr>
                <w:rFonts w:hint="eastAsia" w:ascii="仿宋_GB2312" w:hAnsi="Calibri" w:eastAsia="仿宋_GB2312"/>
                <w:color w:val="000000"/>
                <w:sz w:val="30"/>
                <w:szCs w:val="30"/>
              </w:rPr>
              <w:t>人，科员</w:t>
            </w:r>
            <w:r>
              <w:rPr>
                <w:rFonts w:hint="eastAsia" w:ascii="仿宋_GB2312" w:hAnsi="Calibri" w:eastAsia="仿宋_GB2312"/>
                <w:color w:val="000000"/>
                <w:sz w:val="30"/>
                <w:szCs w:val="30"/>
                <w:lang w:val="en-US" w:eastAsia="zh-CN"/>
              </w:rPr>
              <w:t>21</w:t>
            </w:r>
            <w:r>
              <w:rPr>
                <w:rFonts w:hint="eastAsia" w:ascii="仿宋_GB2312" w:hAnsi="Calibri" w:eastAsia="仿宋_GB2312"/>
                <w:color w:val="000000"/>
                <w:sz w:val="30"/>
                <w:szCs w:val="30"/>
              </w:rPr>
              <w:t>人，内设办公室、</w:t>
            </w:r>
            <w:r>
              <w:rPr>
                <w:rFonts w:hint="eastAsia" w:ascii="仿宋_GB2312" w:hAnsi="Calibri" w:eastAsia="仿宋_GB2312"/>
                <w:color w:val="000000"/>
                <w:sz w:val="30"/>
                <w:szCs w:val="30"/>
                <w:lang w:eastAsia="zh-CN"/>
              </w:rPr>
              <w:t>投资股</w:t>
            </w:r>
            <w:r>
              <w:rPr>
                <w:rFonts w:hint="eastAsia" w:ascii="仿宋_GB2312" w:hAnsi="Calibri" w:eastAsia="仿宋_GB2312"/>
                <w:color w:val="000000"/>
                <w:sz w:val="30"/>
                <w:szCs w:val="30"/>
              </w:rPr>
              <w:t>、</w:t>
            </w:r>
            <w:r>
              <w:rPr>
                <w:rFonts w:hint="eastAsia" w:ascii="仿宋_GB2312" w:hAnsi="Calibri" w:eastAsia="仿宋_GB2312"/>
                <w:color w:val="000000"/>
                <w:sz w:val="30"/>
                <w:szCs w:val="30"/>
                <w:lang w:eastAsia="zh-CN"/>
              </w:rPr>
              <w:t>规划</w:t>
            </w:r>
            <w:r>
              <w:rPr>
                <w:rFonts w:hint="eastAsia" w:ascii="仿宋_GB2312" w:hAnsi="Calibri" w:eastAsia="仿宋_GB2312"/>
                <w:color w:val="000000"/>
                <w:sz w:val="30"/>
                <w:szCs w:val="30"/>
              </w:rPr>
              <w:t>股、</w:t>
            </w:r>
            <w:r>
              <w:rPr>
                <w:rFonts w:hint="eastAsia" w:ascii="仿宋_GB2312" w:hAnsi="Calibri" w:eastAsia="仿宋_GB2312"/>
                <w:color w:val="000000"/>
                <w:sz w:val="30"/>
                <w:szCs w:val="30"/>
                <w:lang w:eastAsia="zh-CN"/>
              </w:rPr>
              <w:t>审批</w:t>
            </w:r>
            <w:r>
              <w:rPr>
                <w:rFonts w:hint="eastAsia" w:ascii="仿宋_GB2312" w:hAnsi="Calibri" w:eastAsia="仿宋_GB2312"/>
                <w:color w:val="000000"/>
                <w:sz w:val="30"/>
                <w:szCs w:val="30"/>
              </w:rPr>
              <w:t>股、</w:t>
            </w:r>
            <w:r>
              <w:rPr>
                <w:rFonts w:hint="eastAsia" w:ascii="仿宋_GB2312" w:hAnsi="Calibri" w:eastAsia="仿宋_GB2312"/>
                <w:color w:val="000000"/>
                <w:sz w:val="30"/>
                <w:szCs w:val="30"/>
                <w:lang w:eastAsia="zh-CN"/>
              </w:rPr>
              <w:t>统计</w:t>
            </w:r>
            <w:r>
              <w:rPr>
                <w:rFonts w:hint="eastAsia" w:ascii="仿宋_GB2312" w:hAnsi="Calibri" w:eastAsia="仿宋_GB2312"/>
                <w:color w:val="000000"/>
                <w:sz w:val="30"/>
                <w:szCs w:val="30"/>
              </w:rPr>
              <w:t>股、</w:t>
            </w:r>
            <w:r>
              <w:rPr>
                <w:rFonts w:hint="eastAsia" w:ascii="仿宋_GB2312" w:hAnsi="Calibri" w:eastAsia="仿宋_GB2312"/>
                <w:color w:val="000000"/>
                <w:sz w:val="30"/>
                <w:szCs w:val="30"/>
                <w:lang w:eastAsia="zh-CN"/>
              </w:rPr>
              <w:t>价格管理</w:t>
            </w:r>
            <w:r>
              <w:rPr>
                <w:rFonts w:hint="eastAsia" w:ascii="仿宋_GB2312" w:hAnsi="Calibri" w:eastAsia="仿宋_GB2312"/>
                <w:color w:val="000000"/>
                <w:sz w:val="30"/>
                <w:szCs w:val="30"/>
              </w:rPr>
              <w:t>股、</w:t>
            </w:r>
            <w:r>
              <w:rPr>
                <w:rFonts w:hint="eastAsia" w:ascii="仿宋_GB2312" w:hAnsi="Calibri" w:eastAsia="仿宋_GB2312"/>
                <w:color w:val="000000"/>
                <w:sz w:val="30"/>
                <w:szCs w:val="30"/>
                <w:lang w:eastAsia="zh-CN"/>
              </w:rPr>
              <w:t>综合执法股、价格成本监审股八</w:t>
            </w:r>
            <w:r>
              <w:rPr>
                <w:rFonts w:hint="eastAsia" w:ascii="仿宋_GB2312" w:hAnsi="Calibri" w:eastAsia="仿宋_GB2312"/>
                <w:color w:val="000000"/>
                <w:sz w:val="30"/>
                <w:szCs w:val="30"/>
              </w:rPr>
              <w:t>个</w:t>
            </w:r>
            <w:r>
              <w:rPr>
                <w:rFonts w:hint="eastAsia" w:ascii="仿宋_GB2312" w:hAnsi="Calibri" w:eastAsia="仿宋_GB2312"/>
                <w:color w:val="000000"/>
                <w:sz w:val="30"/>
                <w:szCs w:val="30"/>
                <w:lang w:eastAsia="zh-CN"/>
              </w:rPr>
              <w:t>职能</w:t>
            </w:r>
            <w:r>
              <w:rPr>
                <w:rFonts w:hint="eastAsia" w:ascii="仿宋_GB2312" w:hAnsi="Calibri" w:eastAsia="仿宋_GB2312"/>
                <w:color w:val="000000"/>
                <w:sz w:val="30"/>
                <w:szCs w:val="30"/>
              </w:rPr>
              <w:t>股室</w:t>
            </w:r>
            <w:r>
              <w:rPr>
                <w:rFonts w:hint="eastAsia" w:ascii="仿宋_GB2312" w:hAnsi="Calibri" w:eastAsia="仿宋_GB2312"/>
                <w:color w:val="000000"/>
                <w:sz w:val="30"/>
                <w:szCs w:val="30"/>
                <w:lang w:eastAsia="zh-CN"/>
              </w:rPr>
              <w:t>下设区项目综合管理办公室、区社会经济调查队、区价格监督检查所、区价格认证中心、区节能监察中心五个事业单位</w:t>
            </w:r>
            <w:r>
              <w:rPr>
                <w:rFonts w:hint="eastAsia" w:ascii="仿宋_GB2312" w:hAnsi="Calibri" w:eastAsia="仿宋_GB2312"/>
                <w:color w:val="000000"/>
                <w:sz w:val="30"/>
                <w:szCs w:val="30"/>
              </w:rPr>
              <w:t>。</w:t>
            </w:r>
          </w:p>
          <w:p>
            <w:pPr>
              <w:numPr>
                <w:ilvl w:val="0"/>
                <w:numId w:val="0"/>
              </w:numPr>
              <w:ind w:firstLine="600" w:firstLineChars="200"/>
              <w:rPr>
                <w:rFonts w:hint="eastAsia" w:ascii="仿宋_GB2312" w:hAnsi="Calibri" w:eastAsia="仿宋_GB2312"/>
                <w:color w:val="000000"/>
                <w:sz w:val="30"/>
                <w:szCs w:val="30"/>
              </w:rPr>
            </w:pPr>
            <w:r>
              <w:rPr>
                <w:rFonts w:hint="eastAsia" w:ascii="仿宋_GB2312" w:hAnsi="Calibri" w:eastAsia="仿宋_GB2312"/>
                <w:color w:val="000000"/>
                <w:sz w:val="30"/>
                <w:szCs w:val="30"/>
              </w:rPr>
              <w:t>201</w:t>
            </w:r>
            <w:r>
              <w:rPr>
                <w:rFonts w:hint="eastAsia" w:ascii="仿宋_GB2312" w:eastAsia="仿宋_GB2312"/>
                <w:color w:val="000000"/>
                <w:sz w:val="30"/>
                <w:szCs w:val="30"/>
                <w:lang w:val="en-US" w:eastAsia="zh-CN"/>
              </w:rPr>
              <w:t>8</w:t>
            </w:r>
            <w:r>
              <w:rPr>
                <w:rFonts w:hint="eastAsia" w:ascii="仿宋_GB2312" w:hAnsi="Calibri" w:eastAsia="仿宋_GB2312"/>
                <w:color w:val="000000"/>
                <w:sz w:val="30"/>
                <w:szCs w:val="30"/>
              </w:rPr>
              <w:t>年，总收入</w:t>
            </w:r>
            <w:r>
              <w:rPr>
                <w:rFonts w:hint="eastAsia" w:ascii="仿宋_GB2312" w:eastAsia="仿宋_GB2312"/>
                <w:color w:val="000000"/>
                <w:sz w:val="30"/>
                <w:szCs w:val="30"/>
                <w:lang w:val="en-US" w:eastAsia="zh-CN"/>
              </w:rPr>
              <w:t>663.14</w:t>
            </w:r>
            <w:r>
              <w:rPr>
                <w:rFonts w:hint="eastAsia" w:ascii="仿宋_GB2312" w:hAnsi="Calibri" w:eastAsia="仿宋_GB2312"/>
                <w:color w:val="000000"/>
                <w:sz w:val="30"/>
                <w:szCs w:val="30"/>
              </w:rPr>
              <w:t>万元，其中</w:t>
            </w:r>
            <w:r>
              <w:rPr>
                <w:rFonts w:hint="eastAsia" w:ascii="仿宋_GB2312" w:hAnsi="Calibri" w:eastAsia="仿宋_GB2312"/>
                <w:color w:val="000000"/>
                <w:sz w:val="30"/>
                <w:szCs w:val="30"/>
                <w:lang w:eastAsia="zh-CN"/>
              </w:rPr>
              <w:t>：</w:t>
            </w:r>
            <w:r>
              <w:rPr>
                <w:rFonts w:hint="eastAsia" w:ascii="仿宋_GB2312" w:hAnsi="Calibri" w:eastAsia="仿宋_GB2312"/>
                <w:color w:val="000000"/>
                <w:sz w:val="30"/>
                <w:szCs w:val="30"/>
              </w:rPr>
              <w:t>财政拨款</w:t>
            </w:r>
            <w:r>
              <w:rPr>
                <w:rFonts w:hint="eastAsia" w:ascii="仿宋_GB2312" w:eastAsia="仿宋_GB2312"/>
                <w:color w:val="000000"/>
                <w:sz w:val="30"/>
                <w:szCs w:val="30"/>
                <w:lang w:val="en-US" w:eastAsia="zh-CN"/>
              </w:rPr>
              <w:t>663.14</w:t>
            </w:r>
            <w:r>
              <w:rPr>
                <w:rFonts w:hint="eastAsia" w:ascii="仿宋_GB2312" w:hAnsi="Calibri" w:eastAsia="仿宋_GB2312"/>
                <w:color w:val="000000"/>
                <w:sz w:val="30"/>
                <w:szCs w:val="30"/>
              </w:rPr>
              <w:t>万元。总支出</w:t>
            </w:r>
            <w:r>
              <w:rPr>
                <w:rFonts w:hint="eastAsia" w:ascii="仿宋_GB2312" w:eastAsia="仿宋_GB2312"/>
                <w:color w:val="000000"/>
                <w:sz w:val="30"/>
                <w:szCs w:val="30"/>
                <w:lang w:val="en-US" w:eastAsia="zh-CN"/>
              </w:rPr>
              <w:t>663.14</w:t>
            </w:r>
            <w:r>
              <w:rPr>
                <w:rFonts w:hint="eastAsia" w:ascii="仿宋_GB2312" w:hAnsi="Calibri" w:eastAsia="仿宋_GB2312"/>
                <w:color w:val="000000"/>
                <w:sz w:val="30"/>
                <w:szCs w:val="30"/>
              </w:rPr>
              <w:t>万元，其中</w:t>
            </w:r>
            <w:r>
              <w:rPr>
                <w:rFonts w:hint="eastAsia" w:ascii="仿宋_GB2312" w:hAnsi="Calibri" w:eastAsia="仿宋_GB2312"/>
                <w:color w:val="000000"/>
                <w:sz w:val="30"/>
                <w:szCs w:val="30"/>
                <w:lang w:eastAsia="zh-CN"/>
              </w:rPr>
              <w:t>：</w:t>
            </w:r>
            <w:r>
              <w:rPr>
                <w:rFonts w:hint="eastAsia" w:ascii="仿宋_GB2312" w:hAnsi="Calibri" w:eastAsia="仿宋_GB2312"/>
                <w:color w:val="000000"/>
                <w:sz w:val="30"/>
                <w:szCs w:val="30"/>
              </w:rPr>
              <w:t>基本支出</w:t>
            </w:r>
            <w:r>
              <w:rPr>
                <w:rFonts w:hint="eastAsia" w:ascii="仿宋_GB2312" w:eastAsia="仿宋_GB2312"/>
                <w:color w:val="000000"/>
                <w:sz w:val="30"/>
                <w:szCs w:val="30"/>
                <w:lang w:val="en-US" w:eastAsia="zh-CN"/>
              </w:rPr>
              <w:t>395.52</w:t>
            </w:r>
            <w:r>
              <w:rPr>
                <w:rFonts w:hint="eastAsia" w:ascii="仿宋_GB2312" w:hAnsi="Calibri" w:eastAsia="仿宋_GB2312"/>
                <w:color w:val="000000"/>
                <w:sz w:val="30"/>
                <w:szCs w:val="30"/>
              </w:rPr>
              <w:t>万元</w:t>
            </w:r>
            <w:r>
              <w:rPr>
                <w:rFonts w:hint="eastAsia" w:ascii="仿宋_GB2312" w:hAnsi="Calibri" w:eastAsia="仿宋_GB2312"/>
                <w:color w:val="000000"/>
                <w:sz w:val="30"/>
                <w:szCs w:val="30"/>
                <w:lang w:eastAsia="zh-CN"/>
              </w:rPr>
              <w:t>中</w:t>
            </w:r>
            <w:r>
              <w:rPr>
                <w:rFonts w:hint="eastAsia" w:ascii="仿宋_GB2312" w:hAnsi="Calibri" w:eastAsia="仿宋_GB2312"/>
                <w:color w:val="000000"/>
                <w:sz w:val="30"/>
                <w:szCs w:val="30"/>
              </w:rPr>
              <w:t>人员支出</w:t>
            </w:r>
            <w:r>
              <w:rPr>
                <w:rFonts w:hint="eastAsia" w:ascii="仿宋_GB2312" w:eastAsia="仿宋_GB2312"/>
                <w:color w:val="000000"/>
                <w:sz w:val="30"/>
                <w:szCs w:val="30"/>
                <w:lang w:val="en-US" w:eastAsia="zh-CN"/>
              </w:rPr>
              <w:t>319.4</w:t>
            </w:r>
            <w:r>
              <w:rPr>
                <w:rFonts w:hint="eastAsia" w:ascii="仿宋_GB2312" w:hAnsi="Calibri" w:eastAsia="仿宋_GB2312"/>
                <w:color w:val="000000"/>
                <w:sz w:val="30"/>
                <w:szCs w:val="30"/>
              </w:rPr>
              <w:t>万</w:t>
            </w:r>
            <w:r>
              <w:rPr>
                <w:rFonts w:hint="eastAsia" w:ascii="仿宋_GB2312" w:eastAsia="仿宋_GB2312"/>
                <w:color w:val="000000"/>
                <w:sz w:val="30"/>
                <w:szCs w:val="30"/>
                <w:lang w:eastAsia="zh-CN"/>
              </w:rPr>
              <w:t>元</w:t>
            </w:r>
            <w:r>
              <w:rPr>
                <w:rFonts w:hint="eastAsia" w:ascii="仿宋_GB2312" w:hAnsi="Calibri" w:eastAsia="仿宋_GB2312"/>
                <w:color w:val="000000"/>
                <w:sz w:val="30"/>
                <w:szCs w:val="30"/>
              </w:rPr>
              <w:t>，公用支出</w:t>
            </w:r>
            <w:r>
              <w:rPr>
                <w:rFonts w:hint="eastAsia" w:ascii="仿宋_GB2312" w:eastAsia="仿宋_GB2312"/>
                <w:color w:val="000000"/>
                <w:sz w:val="30"/>
                <w:szCs w:val="30"/>
                <w:lang w:val="en-US" w:eastAsia="zh-CN"/>
              </w:rPr>
              <w:t>76.12</w:t>
            </w:r>
            <w:r>
              <w:rPr>
                <w:rFonts w:hint="eastAsia" w:ascii="仿宋_GB2312" w:hAnsi="Calibri" w:eastAsia="仿宋_GB2312"/>
                <w:color w:val="000000"/>
                <w:sz w:val="30"/>
                <w:szCs w:val="30"/>
              </w:rPr>
              <w:t>万元（公务接待费</w:t>
            </w:r>
            <w:r>
              <w:rPr>
                <w:rFonts w:hint="eastAsia" w:ascii="仿宋_GB2312" w:eastAsia="仿宋_GB2312"/>
                <w:color w:val="000000"/>
                <w:sz w:val="30"/>
                <w:szCs w:val="30"/>
                <w:lang w:val="en-US" w:eastAsia="zh-CN"/>
              </w:rPr>
              <w:t>1.16</w:t>
            </w:r>
            <w:r>
              <w:rPr>
                <w:rFonts w:hint="eastAsia" w:ascii="仿宋_GB2312" w:hAnsi="Calibri" w:eastAsia="仿宋_GB2312"/>
                <w:color w:val="000000"/>
                <w:sz w:val="30"/>
                <w:szCs w:val="30"/>
              </w:rPr>
              <w:t>万元）</w:t>
            </w:r>
            <w:r>
              <w:rPr>
                <w:rFonts w:hint="eastAsia" w:ascii="仿宋_GB2312" w:hAnsi="Calibri" w:eastAsia="仿宋_GB2312"/>
                <w:color w:val="000000"/>
                <w:sz w:val="30"/>
                <w:szCs w:val="30"/>
                <w:lang w:eastAsia="zh-CN"/>
              </w:rPr>
              <w:t>；</w:t>
            </w:r>
            <w:r>
              <w:rPr>
                <w:rFonts w:hint="eastAsia" w:ascii="仿宋_GB2312" w:hAnsi="Calibri" w:eastAsia="仿宋_GB2312"/>
                <w:color w:val="000000"/>
                <w:sz w:val="30"/>
                <w:szCs w:val="30"/>
              </w:rPr>
              <w:t>项目支出</w:t>
            </w:r>
            <w:r>
              <w:rPr>
                <w:rFonts w:hint="eastAsia" w:ascii="仿宋_GB2312" w:eastAsia="仿宋_GB2312"/>
                <w:color w:val="000000"/>
                <w:sz w:val="30"/>
                <w:szCs w:val="30"/>
                <w:lang w:val="en-US" w:eastAsia="zh-CN"/>
              </w:rPr>
              <w:t>267.62</w:t>
            </w:r>
            <w:r>
              <w:rPr>
                <w:rFonts w:hint="eastAsia" w:ascii="仿宋_GB2312" w:hAnsi="Calibri" w:eastAsia="仿宋_GB2312"/>
                <w:color w:val="000000"/>
                <w:sz w:val="30"/>
                <w:szCs w:val="30"/>
              </w:rPr>
              <w:t>万元。</w:t>
            </w:r>
          </w:p>
          <w:p>
            <w:pPr>
              <w:spacing w:line="400" w:lineRule="exact"/>
              <w:ind w:firstLine="560" w:firstLineChars="200"/>
              <w:rPr>
                <w:rFonts w:hint="eastAsia" w:ascii="仿宋_GB2312" w:hAnsi="仿宋_GB2312" w:eastAsia="仿宋_GB2312" w:cs="仿宋_GB2312"/>
                <w:bCs/>
                <w:sz w:val="28"/>
                <w:szCs w:val="28"/>
              </w:rPr>
            </w:pPr>
          </w:p>
          <w:p>
            <w:pPr>
              <w:spacing w:line="400" w:lineRule="exact"/>
              <w:ind w:firstLine="840" w:firstLineChars="3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ind w:firstLine="600" w:firstLineChars="200"/>
              <w:rPr>
                <w:rFonts w:hint="eastAsia" w:ascii="仿宋_GB2312" w:hAnsi="Calibri" w:eastAsia="仿宋_GB2312"/>
                <w:sz w:val="30"/>
                <w:szCs w:val="30"/>
              </w:rPr>
            </w:pPr>
            <w:r>
              <w:rPr>
                <w:rFonts w:hint="eastAsia" w:ascii="仿宋_GB2312" w:hAnsi="Calibri" w:eastAsia="仿宋_GB2312"/>
                <w:sz w:val="30"/>
                <w:szCs w:val="30"/>
              </w:rPr>
              <w:t>资金使用和管理严格按照局机关年初制定的各项规章制度，严格</w:t>
            </w:r>
            <w:r>
              <w:rPr>
                <w:rFonts w:hint="eastAsia" w:ascii="仿宋_GB2312" w:hAnsi="Calibri" w:eastAsia="仿宋_GB2312"/>
                <w:sz w:val="30"/>
                <w:szCs w:val="30"/>
                <w:lang w:eastAsia="zh-CN"/>
              </w:rPr>
              <w:t>执行分限额审核、“</w:t>
            </w:r>
            <w:r>
              <w:rPr>
                <w:rFonts w:hint="eastAsia" w:ascii="仿宋_GB2312" w:hAnsi="Calibri" w:eastAsia="仿宋_GB2312"/>
                <w:sz w:val="30"/>
                <w:szCs w:val="30"/>
              </w:rPr>
              <w:t>一支笔</w:t>
            </w:r>
            <w:r>
              <w:rPr>
                <w:rFonts w:hint="eastAsia" w:ascii="仿宋_GB2312" w:hAnsi="Calibri" w:eastAsia="仿宋_GB2312"/>
                <w:sz w:val="30"/>
                <w:szCs w:val="30"/>
                <w:lang w:eastAsia="zh-CN"/>
              </w:rPr>
              <w:t>”</w:t>
            </w:r>
            <w:r>
              <w:rPr>
                <w:rFonts w:hint="eastAsia" w:ascii="仿宋_GB2312" w:hAnsi="Calibri" w:eastAsia="仿宋_GB2312"/>
                <w:sz w:val="30"/>
                <w:szCs w:val="30"/>
              </w:rPr>
              <w:t>审批</w:t>
            </w:r>
            <w:r>
              <w:rPr>
                <w:rFonts w:hint="eastAsia" w:ascii="仿宋_GB2312" w:hAnsi="Calibri" w:eastAsia="仿宋_GB2312"/>
                <w:sz w:val="30"/>
                <w:szCs w:val="30"/>
                <w:lang w:eastAsia="zh-CN"/>
              </w:rPr>
              <w:t>制度</w:t>
            </w:r>
            <w:r>
              <w:rPr>
                <w:rFonts w:hint="eastAsia" w:ascii="仿宋_GB2312" w:hAnsi="Calibri" w:eastAsia="仿宋_GB2312"/>
                <w:sz w:val="30"/>
                <w:szCs w:val="30"/>
              </w:rPr>
              <w:t>，所有报销凭证，必须有经办人、</w:t>
            </w:r>
            <w:r>
              <w:rPr>
                <w:rFonts w:hint="eastAsia" w:ascii="仿宋_GB2312" w:hAnsi="Calibri" w:eastAsia="仿宋_GB2312"/>
                <w:sz w:val="30"/>
                <w:szCs w:val="30"/>
                <w:lang w:eastAsia="zh-CN"/>
              </w:rPr>
              <w:t>证明人、审核人</w:t>
            </w:r>
            <w:r>
              <w:rPr>
                <w:rFonts w:hint="eastAsia" w:ascii="仿宋_GB2312" w:hAnsi="Calibri" w:eastAsia="仿宋_GB2312"/>
                <w:sz w:val="30"/>
                <w:szCs w:val="30"/>
              </w:rPr>
              <w:t>和审批人签字后方可报销。一次性开支</w:t>
            </w:r>
            <w:r>
              <w:rPr>
                <w:rFonts w:hint="eastAsia" w:ascii="仿宋_GB2312" w:hAnsi="Calibri" w:eastAsia="仿宋_GB2312"/>
                <w:sz w:val="30"/>
                <w:szCs w:val="30"/>
                <w:lang w:val="en-US" w:eastAsia="zh-CN"/>
              </w:rPr>
              <w:t>500</w:t>
            </w:r>
            <w:r>
              <w:rPr>
                <w:rFonts w:hint="eastAsia" w:ascii="仿宋_GB2312" w:hAnsi="Calibri" w:eastAsia="仿宋_GB2312"/>
                <w:sz w:val="30"/>
                <w:szCs w:val="30"/>
              </w:rPr>
              <w:t>元</w:t>
            </w:r>
            <w:r>
              <w:rPr>
                <w:rFonts w:hint="eastAsia" w:ascii="仿宋_GB2312" w:hAnsi="Calibri" w:eastAsia="仿宋_GB2312"/>
                <w:sz w:val="30"/>
                <w:szCs w:val="30"/>
                <w:lang w:eastAsia="zh-CN"/>
              </w:rPr>
              <w:t>（含</w:t>
            </w:r>
            <w:r>
              <w:rPr>
                <w:rFonts w:hint="eastAsia" w:ascii="仿宋_GB2312" w:hAnsi="Calibri" w:eastAsia="仿宋_GB2312"/>
                <w:sz w:val="30"/>
                <w:szCs w:val="30"/>
                <w:lang w:val="en-US" w:eastAsia="zh-CN"/>
              </w:rPr>
              <w:t>500元</w:t>
            </w:r>
            <w:r>
              <w:rPr>
                <w:rFonts w:hint="eastAsia" w:ascii="仿宋_GB2312" w:hAnsi="Calibri" w:eastAsia="仿宋_GB2312"/>
                <w:sz w:val="30"/>
                <w:szCs w:val="30"/>
                <w:lang w:eastAsia="zh-CN"/>
              </w:rPr>
              <w:t>）</w:t>
            </w:r>
            <w:r>
              <w:rPr>
                <w:rFonts w:hint="eastAsia" w:ascii="仿宋_GB2312" w:hAnsi="Calibri" w:eastAsia="仿宋_GB2312"/>
                <w:sz w:val="30"/>
                <w:szCs w:val="30"/>
              </w:rPr>
              <w:t>以内的，由</w:t>
            </w:r>
            <w:r>
              <w:rPr>
                <w:rFonts w:hint="eastAsia" w:ascii="仿宋_GB2312" w:hAnsi="Calibri" w:eastAsia="仿宋_GB2312"/>
                <w:sz w:val="30"/>
                <w:szCs w:val="30"/>
                <w:lang w:eastAsia="zh-CN"/>
              </w:rPr>
              <w:t>分管</w:t>
            </w:r>
            <w:r>
              <w:rPr>
                <w:rFonts w:hint="eastAsia" w:ascii="仿宋_GB2312" w:hAnsi="Calibri" w:eastAsia="仿宋_GB2312"/>
                <w:sz w:val="30"/>
                <w:szCs w:val="30"/>
              </w:rPr>
              <w:t>局长签字报销；</w:t>
            </w:r>
            <w:r>
              <w:rPr>
                <w:rFonts w:hint="eastAsia" w:ascii="仿宋_GB2312" w:hAnsi="Calibri" w:eastAsia="仿宋_GB2312"/>
                <w:sz w:val="30"/>
                <w:szCs w:val="30"/>
                <w:lang w:val="en-US" w:eastAsia="zh-CN"/>
              </w:rPr>
              <w:t>500</w:t>
            </w:r>
            <w:r>
              <w:rPr>
                <w:rFonts w:hint="eastAsia" w:ascii="仿宋_GB2312" w:hAnsi="Calibri" w:eastAsia="仿宋_GB2312"/>
                <w:sz w:val="30"/>
                <w:szCs w:val="30"/>
              </w:rPr>
              <w:t>元</w:t>
            </w:r>
            <w:r>
              <w:rPr>
                <w:rFonts w:hint="eastAsia" w:ascii="仿宋_GB2312" w:hAnsi="Calibri" w:eastAsia="仿宋_GB2312"/>
                <w:sz w:val="30"/>
                <w:szCs w:val="30"/>
                <w:lang w:eastAsia="zh-CN"/>
              </w:rPr>
              <w:t>以上开支须报局长同意、</w:t>
            </w:r>
            <w:r>
              <w:rPr>
                <w:rFonts w:hint="eastAsia" w:ascii="仿宋_GB2312" w:hAnsi="Calibri" w:eastAsia="仿宋_GB2312"/>
                <w:sz w:val="30"/>
                <w:szCs w:val="30"/>
                <w:lang w:val="en-US" w:eastAsia="zh-CN"/>
              </w:rPr>
              <w:t>10000元（含10000元）以上开支须</w:t>
            </w:r>
            <w:r>
              <w:rPr>
                <w:rFonts w:hint="eastAsia" w:ascii="仿宋_GB2312" w:hAnsi="Calibri" w:eastAsia="仿宋_GB2312"/>
                <w:sz w:val="30"/>
                <w:szCs w:val="30"/>
                <w:lang w:eastAsia="zh-CN"/>
              </w:rPr>
              <w:t>由党组</w:t>
            </w:r>
            <w:r>
              <w:rPr>
                <w:rFonts w:hint="eastAsia" w:ascii="仿宋_GB2312" w:hAnsi="Calibri" w:eastAsia="仿宋_GB2312"/>
                <w:sz w:val="30"/>
                <w:szCs w:val="30"/>
              </w:rPr>
              <w:t>集体研究</w:t>
            </w:r>
            <w:r>
              <w:rPr>
                <w:rFonts w:hint="eastAsia" w:ascii="仿宋_GB2312" w:hAnsi="Calibri" w:eastAsia="仿宋_GB2312"/>
                <w:sz w:val="30"/>
                <w:szCs w:val="30"/>
                <w:lang w:eastAsia="zh-CN"/>
              </w:rPr>
              <w:t>同意后方可报销。</w:t>
            </w:r>
          </w:p>
          <w:p>
            <w:pPr>
              <w:numPr>
                <w:ilvl w:val="0"/>
                <w:numId w:val="0"/>
              </w:numPr>
              <w:ind w:firstLine="600" w:firstLineChars="200"/>
              <w:rPr>
                <w:rFonts w:hint="eastAsia" w:ascii="仿宋_GB2312" w:hAnsi="Calibri" w:eastAsia="仿宋_GB2312"/>
                <w:sz w:val="30"/>
                <w:szCs w:val="30"/>
              </w:rPr>
            </w:pPr>
            <w:r>
              <w:rPr>
                <w:rFonts w:hint="eastAsia" w:ascii="仿宋_GB2312" w:hAnsi="Calibri" w:eastAsia="仿宋_GB2312"/>
                <w:sz w:val="30"/>
                <w:szCs w:val="30"/>
              </w:rPr>
              <w:t>为规范项目管理，确保项目质量，制定了项目管理制度，强化项目资金管理。严格做到“专账管理、专款专用”，项目资金由分管财务领导、项目负责人、纪检组长和局长会审后方可支付。</w:t>
            </w:r>
          </w:p>
          <w:p>
            <w:pPr>
              <w:numPr>
                <w:ilvl w:val="0"/>
                <w:numId w:val="0"/>
              </w:numPr>
              <w:ind w:firstLine="840" w:firstLineChars="300"/>
              <w:rPr>
                <w:rFonts w:hint="eastAsia" w:ascii="黑体" w:hAnsi="黑体" w:eastAsia="黑体" w:cs="黑体"/>
                <w:bCs/>
                <w:sz w:val="28"/>
                <w:szCs w:val="28"/>
              </w:rPr>
            </w:pPr>
            <w:r>
              <w:rPr>
                <w:rFonts w:hint="eastAsia" w:ascii="黑体" w:hAnsi="黑体" w:eastAsia="黑体" w:cs="黑体"/>
                <w:bCs/>
                <w:sz w:val="28"/>
                <w:szCs w:val="28"/>
                <w:lang w:eastAsia="zh-CN"/>
              </w:rPr>
              <w:t>三、</w:t>
            </w:r>
            <w:r>
              <w:rPr>
                <w:rFonts w:hint="eastAsia" w:ascii="黑体" w:hAnsi="黑体" w:eastAsia="黑体" w:cs="黑体"/>
                <w:bCs/>
                <w:sz w:val="28"/>
                <w:szCs w:val="28"/>
              </w:rPr>
              <w:t>部门（单位）专项组织实施情况</w:t>
            </w:r>
          </w:p>
          <w:p>
            <w:pPr>
              <w:numPr>
                <w:ilvl w:val="0"/>
                <w:numId w:val="0"/>
              </w:numPr>
              <w:ind w:firstLine="600" w:firstLineChars="200"/>
              <w:rPr>
                <w:rFonts w:hint="eastAsia" w:ascii="仿宋_GB2312" w:hAnsi="Calibri" w:eastAsia="仿宋_GB2312"/>
                <w:sz w:val="30"/>
                <w:szCs w:val="30"/>
              </w:rPr>
            </w:pPr>
            <w:r>
              <w:rPr>
                <w:rFonts w:hint="eastAsia" w:ascii="仿宋_GB2312" w:hAnsi="Calibri" w:eastAsia="仿宋_GB2312"/>
                <w:sz w:val="30"/>
                <w:szCs w:val="30"/>
              </w:rPr>
              <w:t>我局</w:t>
            </w:r>
            <w:r>
              <w:rPr>
                <w:rFonts w:hint="eastAsia" w:ascii="仿宋_GB2312" w:hAnsi="Calibri" w:eastAsia="仿宋_GB2312"/>
                <w:sz w:val="30"/>
                <w:szCs w:val="30"/>
                <w:lang w:eastAsia="zh-CN"/>
              </w:rPr>
              <w:t>制</w:t>
            </w:r>
            <w:r>
              <w:rPr>
                <w:rFonts w:hint="eastAsia" w:ascii="仿宋_GB2312" w:hAnsi="Calibri" w:eastAsia="仿宋_GB2312"/>
                <w:sz w:val="30"/>
                <w:szCs w:val="30"/>
              </w:rPr>
              <w:t>订了</w:t>
            </w:r>
            <w:r>
              <w:rPr>
                <w:rFonts w:hint="eastAsia" w:ascii="仿宋_GB2312" w:hAnsi="Calibri" w:eastAsia="仿宋_GB2312"/>
                <w:sz w:val="30"/>
                <w:szCs w:val="30"/>
                <w:lang w:val="en-US" w:eastAsia="zh-CN"/>
              </w:rPr>
              <w:t>201</w:t>
            </w:r>
            <w:r>
              <w:rPr>
                <w:rFonts w:hint="eastAsia" w:ascii="仿宋_GB2312" w:eastAsia="仿宋_GB2312"/>
                <w:sz w:val="30"/>
                <w:szCs w:val="30"/>
                <w:lang w:val="en-US" w:eastAsia="zh-CN"/>
              </w:rPr>
              <w:t>8</w:t>
            </w:r>
            <w:r>
              <w:rPr>
                <w:rFonts w:hint="eastAsia" w:ascii="仿宋_GB2312" w:hAnsi="Calibri" w:eastAsia="仿宋_GB2312"/>
                <w:sz w:val="30"/>
                <w:szCs w:val="30"/>
                <w:lang w:val="en-US" w:eastAsia="zh-CN"/>
              </w:rPr>
              <w:t>年</w:t>
            </w:r>
            <w:r>
              <w:rPr>
                <w:rFonts w:hint="eastAsia" w:ascii="仿宋_GB2312" w:hAnsi="Calibri" w:eastAsia="仿宋_GB2312"/>
                <w:sz w:val="30"/>
                <w:szCs w:val="30"/>
              </w:rPr>
              <w:t>《</w:t>
            </w:r>
            <w:r>
              <w:rPr>
                <w:rFonts w:hint="eastAsia" w:ascii="仿宋_GB2312" w:hAnsi="Calibri" w:eastAsia="仿宋_GB2312"/>
                <w:sz w:val="30"/>
                <w:szCs w:val="30"/>
                <w:lang w:val="en-US" w:eastAsia="zh-CN"/>
              </w:rPr>
              <w:t>机关管理制度</w:t>
            </w:r>
            <w:r>
              <w:rPr>
                <w:rFonts w:hint="eastAsia" w:ascii="仿宋_GB2312" w:hAnsi="Calibri" w:eastAsia="仿宋_GB2312"/>
                <w:sz w:val="30"/>
                <w:szCs w:val="30"/>
              </w:rPr>
              <w:t>》，从财务管理、廉政制度、奖励制度等方面加以规范，以制度管人管事，由纪检组长负责日常的检查监督。</w:t>
            </w:r>
          </w:p>
          <w:p>
            <w:pPr>
              <w:numPr>
                <w:ilvl w:val="0"/>
                <w:numId w:val="0"/>
              </w:numPr>
              <w:ind w:firstLine="1120" w:firstLineChars="400"/>
              <w:rPr>
                <w:rFonts w:hint="eastAsia" w:ascii="黑体" w:hAnsi="黑体" w:eastAsia="黑体" w:cs="黑体"/>
                <w:bCs/>
                <w:sz w:val="28"/>
                <w:szCs w:val="28"/>
              </w:rPr>
            </w:pPr>
            <w:r>
              <w:rPr>
                <w:rFonts w:hint="eastAsia" w:ascii="黑体" w:hAnsi="黑体" w:eastAsia="黑体" w:cs="黑体"/>
                <w:bCs/>
                <w:sz w:val="28"/>
                <w:szCs w:val="28"/>
                <w:lang w:eastAsia="zh-CN"/>
              </w:rPr>
              <w:t>四、</w:t>
            </w:r>
            <w:r>
              <w:rPr>
                <w:rFonts w:hint="eastAsia" w:ascii="黑体" w:hAnsi="黑体" w:eastAsia="黑体" w:cs="黑体"/>
                <w:bCs/>
                <w:sz w:val="28"/>
                <w:szCs w:val="28"/>
              </w:rPr>
              <w:t>部门（单位）整体支出绩效情况</w:t>
            </w:r>
          </w:p>
          <w:p>
            <w:pPr>
              <w:numPr>
                <w:ilvl w:val="0"/>
                <w:numId w:val="0"/>
              </w:numPr>
              <w:ind w:leftChars="200" w:firstLine="600" w:firstLineChars="200"/>
              <w:rPr>
                <w:rFonts w:hint="eastAsia" w:ascii="仿宋_GB2312" w:hAnsi="Calibri" w:eastAsia="仿宋_GB2312"/>
                <w:sz w:val="30"/>
                <w:szCs w:val="30"/>
              </w:rPr>
            </w:pPr>
            <w:r>
              <w:rPr>
                <w:rFonts w:hint="eastAsia" w:ascii="仿宋_GB2312" w:hAnsi="Calibri" w:eastAsia="仿宋_GB2312"/>
                <w:sz w:val="30"/>
                <w:szCs w:val="30"/>
              </w:rPr>
              <w:t>201</w:t>
            </w:r>
            <w:r>
              <w:rPr>
                <w:rFonts w:hint="eastAsia" w:ascii="仿宋_GB2312" w:eastAsia="仿宋_GB2312"/>
                <w:sz w:val="30"/>
                <w:szCs w:val="30"/>
                <w:lang w:val="en-US" w:eastAsia="zh-CN"/>
              </w:rPr>
              <w:t>8</w:t>
            </w:r>
            <w:r>
              <w:rPr>
                <w:rFonts w:hint="eastAsia" w:ascii="仿宋_GB2312" w:hAnsi="Calibri" w:eastAsia="仿宋_GB2312"/>
                <w:sz w:val="30"/>
                <w:szCs w:val="30"/>
              </w:rPr>
              <w:t>年度，我局严格按照</w:t>
            </w:r>
            <w:r>
              <w:rPr>
                <w:rFonts w:hint="eastAsia" w:ascii="仿宋_GB2312" w:hAnsi="Calibri" w:eastAsia="仿宋_GB2312"/>
                <w:sz w:val="30"/>
                <w:szCs w:val="30"/>
                <w:lang w:eastAsia="zh-CN"/>
              </w:rPr>
              <w:t>区</w:t>
            </w:r>
            <w:r>
              <w:rPr>
                <w:rFonts w:hint="eastAsia" w:ascii="仿宋_GB2312" w:hAnsi="Calibri" w:eastAsia="仿宋_GB2312"/>
                <w:sz w:val="30"/>
                <w:szCs w:val="30"/>
              </w:rPr>
              <w:t>财政下发的各项指标，严控三公经费开支，节约支出，全面落实</w:t>
            </w:r>
            <w:r>
              <w:rPr>
                <w:rFonts w:hint="eastAsia" w:ascii="仿宋_GB2312" w:hAnsi="Calibri" w:eastAsia="仿宋_GB2312"/>
                <w:sz w:val="30"/>
                <w:szCs w:val="30"/>
                <w:lang w:eastAsia="zh-CN"/>
              </w:rPr>
              <w:t>国民经济发展</w:t>
            </w:r>
            <w:r>
              <w:rPr>
                <w:rFonts w:hint="eastAsia" w:ascii="仿宋_GB2312" w:hAnsi="Calibri" w:eastAsia="仿宋_GB2312"/>
                <w:sz w:val="30"/>
                <w:szCs w:val="30"/>
              </w:rPr>
              <w:t>责任制，加强</w:t>
            </w:r>
            <w:r>
              <w:rPr>
                <w:rFonts w:hint="eastAsia" w:ascii="仿宋_GB2312" w:hAnsi="Calibri" w:eastAsia="仿宋_GB2312"/>
                <w:sz w:val="30"/>
                <w:szCs w:val="30"/>
                <w:lang w:eastAsia="zh-CN"/>
              </w:rPr>
              <w:t>物价</w:t>
            </w:r>
            <w:r>
              <w:rPr>
                <w:rFonts w:hint="eastAsia" w:ascii="仿宋_GB2312" w:hAnsi="Calibri" w:eastAsia="仿宋_GB2312"/>
                <w:sz w:val="30"/>
                <w:szCs w:val="30"/>
              </w:rPr>
              <w:t>监管，全</w:t>
            </w:r>
            <w:r>
              <w:rPr>
                <w:rFonts w:hint="eastAsia" w:ascii="仿宋_GB2312" w:hAnsi="Calibri" w:eastAsia="仿宋_GB2312"/>
                <w:sz w:val="30"/>
                <w:szCs w:val="30"/>
                <w:lang w:eastAsia="zh-CN"/>
              </w:rPr>
              <w:t>区国民经济和社会发展</w:t>
            </w:r>
            <w:r>
              <w:rPr>
                <w:rFonts w:hint="eastAsia" w:ascii="仿宋_GB2312" w:hAnsi="Calibri" w:eastAsia="仿宋_GB2312"/>
                <w:sz w:val="30"/>
                <w:szCs w:val="30"/>
              </w:rPr>
              <w:t>形势稳定。对照整体支出绩效评价指标自我评分，我们认为自评分为9</w:t>
            </w:r>
            <w:r>
              <w:rPr>
                <w:rFonts w:hint="eastAsia" w:ascii="仿宋_GB2312" w:hAnsi="Calibri" w:eastAsia="仿宋_GB2312"/>
                <w:sz w:val="30"/>
                <w:szCs w:val="30"/>
                <w:lang w:val="en-US" w:eastAsia="zh-CN"/>
              </w:rPr>
              <w:t>8</w:t>
            </w:r>
            <w:r>
              <w:rPr>
                <w:rFonts w:hint="eastAsia" w:ascii="仿宋_GB2312" w:hAnsi="Calibri" w:eastAsia="仿宋_GB2312"/>
                <w:sz w:val="30"/>
                <w:szCs w:val="30"/>
              </w:rPr>
              <w:t>分，整体来说做到较好，但由于客观原因影响，财务管理有待于进一步规范。在今后，我们会吸收先进管理经验，严格财务管理，节约开支，提高资金使用效率，为人民群众的生产生活提供良好的</w:t>
            </w:r>
            <w:r>
              <w:rPr>
                <w:rFonts w:hint="eastAsia" w:ascii="仿宋_GB2312" w:hAnsi="Calibri" w:eastAsia="仿宋_GB2312"/>
                <w:sz w:val="30"/>
                <w:szCs w:val="30"/>
                <w:lang w:eastAsia="zh-CN"/>
              </w:rPr>
              <w:t>经济</w:t>
            </w:r>
            <w:r>
              <w:rPr>
                <w:rFonts w:hint="eastAsia" w:ascii="仿宋_GB2312" w:hAnsi="Calibri" w:eastAsia="仿宋_GB2312"/>
                <w:sz w:val="30"/>
                <w:szCs w:val="30"/>
              </w:rPr>
              <w:t>发展环境。</w:t>
            </w:r>
          </w:p>
          <w:p>
            <w:pPr>
              <w:spacing w:line="400" w:lineRule="exact"/>
              <w:ind w:firstLine="560" w:firstLine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附件3-2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岳阳市云溪区财政支出绩效评价自评报告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重大项目前期工作经费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云溪区发展和改革局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2019</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18</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rPr>
        <w:t>岳阳市云溪区财政局（制）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372"/>
        <w:gridCol w:w="1546"/>
        <w:gridCol w:w="22"/>
        <w:gridCol w:w="392"/>
        <w:gridCol w:w="306"/>
        <w:gridCol w:w="562"/>
        <w:gridCol w:w="785"/>
        <w:gridCol w:w="401"/>
        <w:gridCol w:w="616"/>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eastAsia="zh-CN"/>
              </w:rPr>
            </w:pPr>
            <w:r>
              <w:rPr>
                <w:rFonts w:hint="eastAsia" w:eastAsia="仿宋_GB2312"/>
                <w:sz w:val="24"/>
                <w:lang w:eastAsia="zh-CN"/>
              </w:rPr>
              <w:t>李际红</w:t>
            </w:r>
          </w:p>
        </w:tc>
        <w:tc>
          <w:tcPr>
            <w:tcW w:w="1347" w:type="dxa"/>
            <w:gridSpan w:val="2"/>
            <w:vAlign w:val="center"/>
          </w:tcPr>
          <w:p>
            <w:pPr>
              <w:rPr>
                <w:rFonts w:hint="eastAsia" w:eastAsia="仿宋_GB2312"/>
                <w:sz w:val="24"/>
              </w:rPr>
            </w:pPr>
            <w:r>
              <w:rPr>
                <w:rFonts w:hint="eastAsia" w:eastAsia="仿宋_GB2312"/>
                <w:sz w:val="24"/>
              </w:rPr>
              <w:t>联系电话</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8415026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项目地址</w:t>
            </w:r>
          </w:p>
        </w:tc>
        <w:tc>
          <w:tcPr>
            <w:tcW w:w="3240" w:type="dxa"/>
            <w:gridSpan w:val="6"/>
            <w:vAlign w:val="center"/>
          </w:tcPr>
          <w:p>
            <w:pPr>
              <w:rPr>
                <w:rFonts w:hint="eastAsia" w:eastAsia="仿宋_GB2312"/>
                <w:sz w:val="24"/>
                <w:lang w:eastAsia="zh-CN"/>
              </w:rPr>
            </w:pPr>
            <w:r>
              <w:rPr>
                <w:rFonts w:hint="eastAsia" w:eastAsia="仿宋_GB2312"/>
                <w:sz w:val="24"/>
                <w:lang w:eastAsia="zh-CN"/>
              </w:rPr>
              <w:t>云溪区发改局</w:t>
            </w:r>
          </w:p>
        </w:tc>
        <w:tc>
          <w:tcPr>
            <w:tcW w:w="1347" w:type="dxa"/>
            <w:gridSpan w:val="2"/>
            <w:vAlign w:val="center"/>
          </w:tcPr>
          <w:p>
            <w:pPr>
              <w:rPr>
                <w:rFonts w:hint="eastAsia"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项目起止时间</w:t>
            </w:r>
          </w:p>
        </w:tc>
        <w:tc>
          <w:tcPr>
            <w:tcW w:w="7920" w:type="dxa"/>
            <w:gridSpan w:val="12"/>
            <w:vAlign w:val="center"/>
          </w:tcPr>
          <w:p>
            <w:pPr>
              <w:ind w:firstLine="240" w:firstLineChars="100"/>
              <w:rPr>
                <w:rFonts w:hint="eastAsia" w:eastAsia="仿宋_GB2312"/>
                <w:sz w:val="24"/>
              </w:rPr>
            </w:pPr>
            <w:r>
              <w:rPr>
                <w:rFonts w:hint="eastAsia" w:eastAsia="仿宋_GB2312"/>
                <w:sz w:val="24"/>
                <w:lang w:val="en-US" w:eastAsia="zh-CN"/>
              </w:rPr>
              <w:t>2018</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2018</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974"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123</w:t>
            </w:r>
          </w:p>
        </w:tc>
        <w:tc>
          <w:tcPr>
            <w:tcW w:w="1546"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123</w:t>
            </w:r>
          </w:p>
        </w:tc>
        <w:tc>
          <w:tcPr>
            <w:tcW w:w="1748"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616"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123</w:t>
            </w:r>
          </w:p>
        </w:tc>
        <w:tc>
          <w:tcPr>
            <w:tcW w:w="1620"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974" w:type="dxa"/>
            <w:gridSpan w:val="2"/>
            <w:tcBorders>
              <w:bottom w:val="single" w:color="auto" w:sz="4" w:space="0"/>
            </w:tcBorders>
            <w:vAlign w:val="center"/>
          </w:tcPr>
          <w:p>
            <w:pPr>
              <w:rPr>
                <w:rFonts w:hint="eastAsia" w:eastAsia="仿宋_GB2312"/>
                <w:spacing w:val="-6"/>
                <w:sz w:val="24"/>
              </w:rPr>
            </w:pPr>
          </w:p>
        </w:tc>
        <w:tc>
          <w:tcPr>
            <w:tcW w:w="1546" w:type="dxa"/>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rPr>
            </w:pPr>
          </w:p>
        </w:tc>
        <w:tc>
          <w:tcPr>
            <w:tcW w:w="1748"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16" w:type="dxa"/>
            <w:tcBorders>
              <w:bottom w:val="single" w:color="auto" w:sz="4" w:space="0"/>
            </w:tcBorders>
            <w:vAlign w:val="center"/>
          </w:tcPr>
          <w:p>
            <w:pPr>
              <w:rPr>
                <w:rFonts w:hint="eastAsia" w:eastAsia="仿宋_GB2312"/>
                <w:spacing w:val="-6"/>
                <w:sz w:val="24"/>
              </w:rPr>
            </w:pPr>
          </w:p>
        </w:tc>
        <w:tc>
          <w:tcPr>
            <w:tcW w:w="1620"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974" w:type="dxa"/>
            <w:gridSpan w:val="2"/>
            <w:tcBorders>
              <w:bottom w:val="single" w:color="auto" w:sz="4" w:space="0"/>
            </w:tcBorders>
            <w:vAlign w:val="center"/>
          </w:tcPr>
          <w:p>
            <w:pPr>
              <w:rPr>
                <w:rFonts w:hint="eastAsia" w:eastAsia="仿宋_GB2312"/>
                <w:sz w:val="24"/>
              </w:rPr>
            </w:pPr>
          </w:p>
        </w:tc>
        <w:tc>
          <w:tcPr>
            <w:tcW w:w="1546"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eastAsia" w:eastAsia="仿宋_GB2312"/>
                <w:sz w:val="24"/>
              </w:rPr>
            </w:pPr>
          </w:p>
        </w:tc>
        <w:tc>
          <w:tcPr>
            <w:tcW w:w="1748"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16"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974" w:type="dxa"/>
            <w:gridSpan w:val="2"/>
            <w:tcBorders>
              <w:bottom w:val="single" w:color="auto" w:sz="4" w:space="0"/>
            </w:tcBorders>
            <w:vAlign w:val="center"/>
          </w:tcPr>
          <w:p>
            <w:pPr>
              <w:rPr>
                <w:rFonts w:hint="eastAsia" w:eastAsia="仿宋_GB2312"/>
                <w:sz w:val="24"/>
              </w:rPr>
            </w:pPr>
          </w:p>
        </w:tc>
        <w:tc>
          <w:tcPr>
            <w:tcW w:w="1546"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hint="eastAsia" w:eastAsia="仿宋_GB2312"/>
                <w:sz w:val="24"/>
              </w:rPr>
            </w:pPr>
          </w:p>
        </w:tc>
        <w:tc>
          <w:tcPr>
            <w:tcW w:w="1748" w:type="dxa"/>
            <w:gridSpan w:val="3"/>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16"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区财政</w:t>
            </w:r>
          </w:p>
        </w:tc>
        <w:tc>
          <w:tcPr>
            <w:tcW w:w="974"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123</w:t>
            </w:r>
          </w:p>
        </w:tc>
        <w:tc>
          <w:tcPr>
            <w:tcW w:w="1546" w:type="dxa"/>
            <w:tcBorders>
              <w:bottom w:val="single" w:color="auto" w:sz="4" w:space="0"/>
            </w:tcBorders>
            <w:vAlign w:val="center"/>
          </w:tcPr>
          <w:p>
            <w:pPr>
              <w:rPr>
                <w:rFonts w:hint="eastAsia" w:eastAsia="仿宋_GB2312"/>
                <w:sz w:val="24"/>
              </w:rPr>
            </w:pPr>
            <w:r>
              <w:rPr>
                <w:rFonts w:hint="eastAsia" w:eastAsia="仿宋_GB2312"/>
                <w:sz w:val="24"/>
              </w:rPr>
              <w:t>区财政</w:t>
            </w:r>
          </w:p>
        </w:tc>
        <w:tc>
          <w:tcPr>
            <w:tcW w:w="720" w:type="dxa"/>
            <w:gridSpan w:val="3"/>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123</w:t>
            </w:r>
          </w:p>
        </w:tc>
        <w:tc>
          <w:tcPr>
            <w:tcW w:w="1748" w:type="dxa"/>
            <w:gridSpan w:val="3"/>
            <w:tcBorders>
              <w:bottom w:val="single" w:color="auto" w:sz="4" w:space="0"/>
            </w:tcBorders>
            <w:vAlign w:val="center"/>
          </w:tcPr>
          <w:p>
            <w:pPr>
              <w:rPr>
                <w:rFonts w:hint="eastAsia" w:eastAsia="仿宋_GB2312"/>
                <w:sz w:val="24"/>
              </w:rPr>
            </w:pPr>
            <w:r>
              <w:rPr>
                <w:rFonts w:hint="eastAsia" w:eastAsia="仿宋_GB2312"/>
                <w:sz w:val="24"/>
              </w:rPr>
              <w:t>区财政</w:t>
            </w:r>
          </w:p>
        </w:tc>
        <w:tc>
          <w:tcPr>
            <w:tcW w:w="616"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123</w:t>
            </w: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区财政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974" w:type="dxa"/>
            <w:gridSpan w:val="2"/>
            <w:tcBorders>
              <w:bottom w:val="single" w:color="auto" w:sz="4" w:space="0"/>
            </w:tcBorders>
            <w:vAlign w:val="center"/>
          </w:tcPr>
          <w:p>
            <w:pPr>
              <w:rPr>
                <w:rFonts w:hint="eastAsia" w:eastAsia="仿宋_GB2312"/>
                <w:sz w:val="24"/>
              </w:rPr>
            </w:pPr>
          </w:p>
        </w:tc>
        <w:tc>
          <w:tcPr>
            <w:tcW w:w="1546"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eastAsia" w:eastAsia="仿宋_GB2312"/>
                <w:sz w:val="24"/>
              </w:rPr>
            </w:pPr>
          </w:p>
        </w:tc>
        <w:tc>
          <w:tcPr>
            <w:tcW w:w="1748"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616"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582" w:type="dxa"/>
            <w:gridSpan w:val="14"/>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36"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568"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446"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2932"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36" w:type="dxa"/>
            <w:gridSpan w:val="4"/>
            <w:tcBorders>
              <w:bottom w:val="single" w:color="auto" w:sz="4" w:space="0"/>
            </w:tcBorders>
            <w:vAlign w:val="center"/>
          </w:tcPr>
          <w:p>
            <w:pPr>
              <w:jc w:val="both"/>
              <w:rPr>
                <w:rFonts w:hint="eastAsia" w:eastAsia="仿宋_GB2312"/>
                <w:sz w:val="24"/>
                <w:lang w:eastAsia="zh-CN"/>
              </w:rPr>
            </w:pPr>
            <w:r>
              <w:rPr>
                <w:rFonts w:hint="eastAsia" w:eastAsia="仿宋_GB2312"/>
                <w:sz w:val="24"/>
                <w:lang w:eastAsia="zh-CN"/>
              </w:rPr>
              <w:t>重大项目前期工作经费</w:t>
            </w:r>
          </w:p>
        </w:tc>
        <w:tc>
          <w:tcPr>
            <w:tcW w:w="1568" w:type="dxa"/>
            <w:gridSpan w:val="2"/>
            <w:tcBorders>
              <w:bottom w:val="single" w:color="auto" w:sz="4" w:space="0"/>
            </w:tcBorders>
            <w:vAlign w:val="center"/>
          </w:tcPr>
          <w:p>
            <w:pPr>
              <w:jc w:val="both"/>
              <w:rPr>
                <w:rFonts w:hint="default" w:eastAsia="仿宋_GB2312"/>
                <w:sz w:val="24"/>
                <w:lang w:val="en-US" w:eastAsia="zh-CN"/>
              </w:rPr>
            </w:pPr>
            <w:r>
              <w:rPr>
                <w:rFonts w:hint="eastAsia" w:eastAsia="仿宋_GB2312"/>
                <w:sz w:val="24"/>
                <w:lang w:val="en-US" w:eastAsia="zh-CN"/>
              </w:rPr>
              <w:t>1230000</w:t>
            </w:r>
          </w:p>
        </w:tc>
        <w:tc>
          <w:tcPr>
            <w:tcW w:w="2446" w:type="dxa"/>
            <w:gridSpan w:val="5"/>
            <w:tcBorders>
              <w:bottom w:val="single" w:color="auto" w:sz="4" w:space="0"/>
            </w:tcBorders>
            <w:vAlign w:val="center"/>
          </w:tcPr>
          <w:p>
            <w:pPr>
              <w:jc w:val="center"/>
              <w:rPr>
                <w:rFonts w:hint="eastAsia" w:eastAsia="仿宋_GB2312"/>
                <w:sz w:val="24"/>
              </w:rPr>
            </w:pPr>
          </w:p>
        </w:tc>
        <w:tc>
          <w:tcPr>
            <w:tcW w:w="2932"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36" w:type="dxa"/>
            <w:gridSpan w:val="4"/>
            <w:tcBorders>
              <w:bottom w:val="single" w:color="auto" w:sz="4" w:space="0"/>
            </w:tcBorders>
            <w:vAlign w:val="center"/>
          </w:tcPr>
          <w:p>
            <w:pPr>
              <w:jc w:val="both"/>
              <w:rPr>
                <w:rFonts w:hint="eastAsia" w:eastAsia="仿宋_GB2312"/>
                <w:sz w:val="24"/>
                <w:lang w:eastAsia="zh-CN"/>
              </w:rPr>
            </w:pPr>
          </w:p>
        </w:tc>
        <w:tc>
          <w:tcPr>
            <w:tcW w:w="1568" w:type="dxa"/>
            <w:gridSpan w:val="2"/>
            <w:tcBorders>
              <w:bottom w:val="single" w:color="auto" w:sz="4" w:space="0"/>
            </w:tcBorders>
            <w:vAlign w:val="center"/>
          </w:tcPr>
          <w:p>
            <w:pPr>
              <w:jc w:val="both"/>
              <w:rPr>
                <w:rFonts w:hint="default" w:eastAsia="仿宋_GB2312"/>
                <w:sz w:val="24"/>
                <w:lang w:val="en-US" w:eastAsia="zh-CN"/>
              </w:rPr>
            </w:pPr>
          </w:p>
        </w:tc>
        <w:tc>
          <w:tcPr>
            <w:tcW w:w="2446" w:type="dxa"/>
            <w:gridSpan w:val="5"/>
            <w:tcBorders>
              <w:bottom w:val="single" w:color="auto" w:sz="4" w:space="0"/>
            </w:tcBorders>
            <w:vAlign w:val="center"/>
          </w:tcPr>
          <w:p>
            <w:pPr>
              <w:jc w:val="center"/>
              <w:rPr>
                <w:rFonts w:hint="eastAsia" w:eastAsia="仿宋_GB2312"/>
                <w:sz w:val="24"/>
              </w:rPr>
            </w:pPr>
          </w:p>
        </w:tc>
        <w:tc>
          <w:tcPr>
            <w:tcW w:w="2932"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36" w:type="dxa"/>
            <w:gridSpan w:val="4"/>
            <w:tcBorders>
              <w:bottom w:val="single" w:color="auto" w:sz="4" w:space="0"/>
            </w:tcBorders>
            <w:vAlign w:val="center"/>
          </w:tcPr>
          <w:p>
            <w:pPr>
              <w:jc w:val="center"/>
              <w:rPr>
                <w:rFonts w:hint="eastAsia" w:eastAsia="仿宋_GB2312"/>
                <w:sz w:val="24"/>
              </w:rPr>
            </w:pPr>
          </w:p>
        </w:tc>
        <w:tc>
          <w:tcPr>
            <w:tcW w:w="1568" w:type="dxa"/>
            <w:gridSpan w:val="2"/>
            <w:tcBorders>
              <w:bottom w:val="single" w:color="auto" w:sz="4" w:space="0"/>
            </w:tcBorders>
            <w:vAlign w:val="center"/>
          </w:tcPr>
          <w:p>
            <w:pPr>
              <w:jc w:val="center"/>
              <w:rPr>
                <w:rFonts w:hint="eastAsia" w:eastAsia="仿宋_GB2312"/>
                <w:sz w:val="24"/>
              </w:rPr>
            </w:pPr>
          </w:p>
        </w:tc>
        <w:tc>
          <w:tcPr>
            <w:tcW w:w="2446" w:type="dxa"/>
            <w:gridSpan w:val="5"/>
            <w:tcBorders>
              <w:bottom w:val="single" w:color="auto" w:sz="4" w:space="0"/>
            </w:tcBorders>
            <w:vAlign w:val="center"/>
          </w:tcPr>
          <w:p>
            <w:pPr>
              <w:jc w:val="center"/>
              <w:rPr>
                <w:rFonts w:hint="eastAsia" w:eastAsia="仿宋_GB2312"/>
                <w:sz w:val="24"/>
              </w:rPr>
            </w:pPr>
          </w:p>
        </w:tc>
        <w:tc>
          <w:tcPr>
            <w:tcW w:w="2932"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36" w:type="dxa"/>
            <w:gridSpan w:val="4"/>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568"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1230000</w:t>
            </w:r>
          </w:p>
        </w:tc>
        <w:tc>
          <w:tcPr>
            <w:tcW w:w="2446" w:type="dxa"/>
            <w:gridSpan w:val="5"/>
            <w:tcBorders>
              <w:bottom w:val="single" w:color="auto" w:sz="4" w:space="0"/>
            </w:tcBorders>
            <w:vAlign w:val="center"/>
          </w:tcPr>
          <w:p>
            <w:pPr>
              <w:jc w:val="center"/>
              <w:rPr>
                <w:rFonts w:hint="eastAsia" w:eastAsia="仿宋_GB2312"/>
                <w:b/>
                <w:sz w:val="24"/>
              </w:rPr>
            </w:pPr>
          </w:p>
        </w:tc>
        <w:tc>
          <w:tcPr>
            <w:tcW w:w="2932" w:type="dxa"/>
            <w:gridSpan w:val="3"/>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177" w:type="dxa"/>
            <w:gridSpan w:val="10"/>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预  期 目 标</w:t>
            </w:r>
          </w:p>
        </w:tc>
        <w:tc>
          <w:tcPr>
            <w:tcW w:w="2932" w:type="dxa"/>
            <w:gridSpan w:val="3"/>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hint="eastAsia" w:eastAsia="仿宋_GB2312"/>
                <w:b/>
                <w:sz w:val="24"/>
              </w:rPr>
            </w:pPr>
          </w:p>
        </w:tc>
        <w:tc>
          <w:tcPr>
            <w:tcW w:w="5177" w:type="dxa"/>
            <w:gridSpan w:val="10"/>
            <w:tcBorders>
              <w:bottom w:val="single" w:color="auto" w:sz="4" w:space="0"/>
            </w:tcBorders>
            <w:vAlign w:val="center"/>
          </w:tcPr>
          <w:p>
            <w:pPr>
              <w:jc w:val="center"/>
              <w:rPr>
                <w:rFonts w:hint="eastAsia" w:eastAsia="仿宋_GB2312"/>
                <w:b/>
                <w:sz w:val="24"/>
              </w:rPr>
            </w:pPr>
            <w:r>
              <w:rPr>
                <w:rFonts w:hint="eastAsia" w:ascii="仿宋" w:hAnsi="仿宋" w:eastAsia="仿宋" w:cs="仿宋"/>
                <w:b w:val="0"/>
                <w:bCs w:val="0"/>
                <w:sz w:val="24"/>
                <w:szCs w:val="24"/>
                <w:lang w:val="en-US" w:eastAsia="zh-CN"/>
              </w:rPr>
              <w:t>争取竞争性项目资金8000万元。</w:t>
            </w:r>
          </w:p>
        </w:tc>
        <w:tc>
          <w:tcPr>
            <w:tcW w:w="2932" w:type="dxa"/>
            <w:gridSpan w:val="3"/>
            <w:tcBorders>
              <w:bottom w:val="single" w:color="auto" w:sz="4" w:space="0"/>
            </w:tcBorders>
            <w:vAlign w:val="center"/>
          </w:tcPr>
          <w:p>
            <w:pPr>
              <w:spacing w:line="400" w:lineRule="exact"/>
              <w:jc w:val="center"/>
              <w:rPr>
                <w:rFonts w:hint="eastAsia" w:eastAsia="仿宋_GB2312"/>
                <w:b/>
                <w:sz w:val="24"/>
              </w:rPr>
            </w:pPr>
            <w:r>
              <w:rPr>
                <w:rFonts w:hint="eastAsia" w:ascii="仿宋" w:hAnsi="仿宋" w:eastAsia="仿宋" w:cs="仿宋"/>
                <w:b w:val="0"/>
                <w:bCs/>
                <w:color w:val="000000"/>
                <w:sz w:val="24"/>
                <w:szCs w:val="24"/>
              </w:rPr>
              <w:t>争取</w:t>
            </w:r>
            <w:r>
              <w:rPr>
                <w:rFonts w:hint="eastAsia" w:ascii="仿宋" w:hAnsi="仿宋" w:eastAsia="仿宋" w:cs="仿宋"/>
                <w:b w:val="0"/>
                <w:bCs/>
                <w:color w:val="000000"/>
                <w:sz w:val="24"/>
                <w:szCs w:val="24"/>
                <w:lang w:eastAsia="zh-CN"/>
              </w:rPr>
              <w:t>竞争性</w:t>
            </w:r>
            <w:r>
              <w:rPr>
                <w:rFonts w:hint="eastAsia" w:ascii="仿宋" w:hAnsi="仿宋" w:eastAsia="仿宋" w:cs="仿宋"/>
                <w:b w:val="0"/>
                <w:bCs/>
                <w:color w:val="000000"/>
                <w:sz w:val="24"/>
                <w:szCs w:val="24"/>
              </w:rPr>
              <w:t>项目资金</w:t>
            </w:r>
            <w:r>
              <w:rPr>
                <w:rFonts w:hint="eastAsia" w:ascii="仿宋" w:hAnsi="仿宋" w:eastAsia="仿宋" w:cs="仿宋"/>
                <w:b w:val="0"/>
                <w:bCs/>
                <w:color w:val="000000"/>
                <w:sz w:val="24"/>
                <w:szCs w:val="24"/>
                <w:lang w:val="en-US" w:eastAsia="zh-CN"/>
              </w:rPr>
              <w:t>1.05亿元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1163" w:type="dxa"/>
            <w:gridSpan w:val="3"/>
            <w:vAlign w:val="center"/>
          </w:tcPr>
          <w:p>
            <w:pPr>
              <w:jc w:val="center"/>
              <w:rPr>
                <w:rFonts w:hint="eastAsia" w:eastAsia="仿宋_GB2312"/>
                <w:sz w:val="24"/>
              </w:rPr>
            </w:pPr>
            <w:r>
              <w:rPr>
                <w:rFonts w:hint="eastAsia" w:eastAsia="仿宋_GB2312"/>
                <w:sz w:val="24"/>
              </w:rPr>
              <w:t>一级指标</w:t>
            </w:r>
          </w:p>
        </w:tc>
        <w:tc>
          <w:tcPr>
            <w:tcW w:w="1568"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186"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2932"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hint="eastAsia" w:eastAsia="仿宋_GB2312"/>
                <w:sz w:val="24"/>
              </w:rPr>
            </w:pPr>
          </w:p>
        </w:tc>
        <w:tc>
          <w:tcPr>
            <w:tcW w:w="1163"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568" w:type="dxa"/>
            <w:gridSpan w:val="2"/>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vAlign w:val="center"/>
          </w:tcPr>
          <w:p>
            <w:pPr>
              <w:spacing w:line="360" w:lineRule="exact"/>
              <w:jc w:val="center"/>
              <w:rPr>
                <w:rFonts w:hint="eastAsia" w:eastAsia="仿宋_GB2312"/>
                <w:sz w:val="24"/>
              </w:rPr>
            </w:pPr>
            <w:r>
              <w:rPr>
                <w:rFonts w:hint="eastAsia" w:ascii="仿宋_GB2312" w:eastAsia="仿宋_GB2312"/>
                <w:szCs w:val="21"/>
                <w:lang w:eastAsia="zh-CN"/>
              </w:rPr>
              <w:t>申报项目资金到位率</w:t>
            </w:r>
          </w:p>
        </w:tc>
        <w:tc>
          <w:tcPr>
            <w:tcW w:w="1186" w:type="dxa"/>
            <w:gridSpan w:val="2"/>
            <w:vAlign w:val="center"/>
          </w:tcPr>
          <w:p>
            <w:pPr>
              <w:jc w:val="center"/>
              <w:rPr>
                <w:rFonts w:hint="eastAsia" w:eastAsia="仿宋_GB2312"/>
                <w:sz w:val="24"/>
              </w:rPr>
            </w:pPr>
            <w:r>
              <w:rPr>
                <w:rFonts w:hint="eastAsia" w:eastAsia="仿宋_GB2312"/>
                <w:szCs w:val="21"/>
                <w:lang w:val="en-US" w:eastAsia="zh-CN"/>
              </w:rPr>
              <w:t>80%</w:t>
            </w:r>
          </w:p>
        </w:tc>
        <w:tc>
          <w:tcPr>
            <w:tcW w:w="2932" w:type="dxa"/>
            <w:gridSpan w:val="3"/>
            <w:tcBorders>
              <w:bottom w:val="single" w:color="auto" w:sz="4" w:space="0"/>
            </w:tcBorders>
            <w:vAlign w:val="center"/>
          </w:tcPr>
          <w:p>
            <w:pPr>
              <w:jc w:val="center"/>
              <w:rPr>
                <w:rFonts w:hint="eastAsia" w:eastAsia="仿宋_GB2312"/>
                <w:sz w:val="24"/>
              </w:rPr>
            </w:pPr>
            <w:r>
              <w:rPr>
                <w:rFonts w:hint="eastAsia" w:eastAsia="仿宋_GB2312"/>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hint="eastAsia" w:eastAsia="仿宋_GB2312"/>
                <w:sz w:val="24"/>
              </w:rPr>
            </w:pPr>
          </w:p>
        </w:tc>
        <w:tc>
          <w:tcPr>
            <w:tcW w:w="1163" w:type="dxa"/>
            <w:gridSpan w:val="3"/>
            <w:vMerge w:val="continue"/>
            <w:vAlign w:val="center"/>
          </w:tcPr>
          <w:p>
            <w:pPr>
              <w:jc w:val="center"/>
              <w:rPr>
                <w:rFonts w:hint="eastAsia" w:eastAsia="仿宋_GB2312"/>
                <w:sz w:val="24"/>
              </w:rPr>
            </w:pPr>
          </w:p>
        </w:tc>
        <w:tc>
          <w:tcPr>
            <w:tcW w:w="1568" w:type="dxa"/>
            <w:gridSpan w:val="2"/>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vAlign w:val="center"/>
          </w:tcPr>
          <w:p>
            <w:pPr>
              <w:spacing w:line="360" w:lineRule="exact"/>
              <w:jc w:val="center"/>
              <w:rPr>
                <w:rFonts w:hint="eastAsia" w:eastAsia="仿宋_GB2312"/>
                <w:sz w:val="24"/>
              </w:rPr>
            </w:pPr>
            <w:r>
              <w:rPr>
                <w:rFonts w:hint="eastAsia" w:ascii="仿宋_GB2312" w:eastAsia="仿宋_GB2312"/>
                <w:szCs w:val="21"/>
                <w:lang w:eastAsia="zh-CN"/>
              </w:rPr>
              <w:t>公务卡刷卡率</w:t>
            </w:r>
          </w:p>
        </w:tc>
        <w:tc>
          <w:tcPr>
            <w:tcW w:w="1186" w:type="dxa"/>
            <w:gridSpan w:val="2"/>
            <w:vAlign w:val="center"/>
          </w:tcPr>
          <w:p>
            <w:pPr>
              <w:jc w:val="center"/>
              <w:rPr>
                <w:rFonts w:hint="eastAsia" w:eastAsia="仿宋_GB2312"/>
                <w:sz w:val="24"/>
              </w:rPr>
            </w:pPr>
            <w:r>
              <w:rPr>
                <w:rFonts w:hint="eastAsia" w:eastAsia="仿宋_GB2312"/>
                <w:szCs w:val="21"/>
                <w:lang w:val="en-US" w:eastAsia="zh-CN"/>
              </w:rPr>
              <w:t>80%</w:t>
            </w:r>
          </w:p>
        </w:tc>
        <w:tc>
          <w:tcPr>
            <w:tcW w:w="2932" w:type="dxa"/>
            <w:gridSpan w:val="3"/>
            <w:tcBorders>
              <w:bottom w:val="single" w:color="auto" w:sz="4" w:space="0"/>
            </w:tcBorders>
            <w:vAlign w:val="center"/>
          </w:tcPr>
          <w:p>
            <w:pPr>
              <w:jc w:val="center"/>
              <w:rPr>
                <w:rFonts w:hint="eastAsia" w:eastAsia="仿宋_GB2312"/>
                <w:sz w:val="24"/>
              </w:rPr>
            </w:pPr>
            <w:r>
              <w:rPr>
                <w:rFonts w:hint="eastAsia" w:eastAsia="仿宋_GB2312"/>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hint="eastAsia" w:eastAsia="仿宋_GB2312"/>
                <w:sz w:val="24"/>
              </w:rPr>
            </w:pPr>
          </w:p>
        </w:tc>
        <w:tc>
          <w:tcPr>
            <w:tcW w:w="1163" w:type="dxa"/>
            <w:gridSpan w:val="3"/>
            <w:vMerge w:val="continue"/>
            <w:vAlign w:val="center"/>
          </w:tcPr>
          <w:p>
            <w:pPr>
              <w:jc w:val="center"/>
              <w:rPr>
                <w:rFonts w:hint="eastAsia" w:eastAsia="仿宋_GB2312"/>
                <w:sz w:val="24"/>
              </w:rPr>
            </w:pPr>
          </w:p>
        </w:tc>
        <w:tc>
          <w:tcPr>
            <w:tcW w:w="1568" w:type="dxa"/>
            <w:gridSpan w:val="2"/>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vAlign w:val="center"/>
          </w:tcPr>
          <w:p>
            <w:pPr>
              <w:spacing w:line="360" w:lineRule="exact"/>
              <w:jc w:val="center"/>
              <w:rPr>
                <w:rFonts w:hint="eastAsia" w:eastAsia="仿宋_GB2312"/>
                <w:sz w:val="24"/>
              </w:rPr>
            </w:pPr>
            <w:r>
              <w:rPr>
                <w:rFonts w:hint="eastAsia" w:ascii="仿宋_GB2312" w:eastAsia="仿宋_GB2312"/>
                <w:szCs w:val="21"/>
                <w:lang w:eastAsia="zh-CN"/>
              </w:rPr>
              <w:t>专项资金到位率</w:t>
            </w:r>
          </w:p>
        </w:tc>
        <w:tc>
          <w:tcPr>
            <w:tcW w:w="1186" w:type="dxa"/>
            <w:gridSpan w:val="2"/>
            <w:vAlign w:val="center"/>
          </w:tcPr>
          <w:p>
            <w:pPr>
              <w:jc w:val="center"/>
              <w:rPr>
                <w:rFonts w:hint="eastAsia" w:eastAsia="仿宋_GB2312"/>
                <w:sz w:val="24"/>
              </w:rPr>
            </w:pPr>
            <w:r>
              <w:rPr>
                <w:rFonts w:hint="eastAsia" w:eastAsia="仿宋_GB2312"/>
                <w:szCs w:val="21"/>
                <w:lang w:val="en-US" w:eastAsia="zh-CN"/>
              </w:rPr>
              <w:t>100%</w:t>
            </w:r>
          </w:p>
        </w:tc>
        <w:tc>
          <w:tcPr>
            <w:tcW w:w="2932" w:type="dxa"/>
            <w:gridSpan w:val="3"/>
            <w:tcBorders>
              <w:bottom w:val="single" w:color="auto" w:sz="4" w:space="0"/>
            </w:tcBorders>
            <w:vAlign w:val="center"/>
          </w:tcPr>
          <w:p>
            <w:pPr>
              <w:jc w:val="center"/>
              <w:rPr>
                <w:rFonts w:hint="eastAsia" w:eastAsia="仿宋_GB2312"/>
                <w:sz w:val="24"/>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hint="eastAsia" w:eastAsia="仿宋_GB2312"/>
                <w:sz w:val="24"/>
              </w:rPr>
            </w:pPr>
          </w:p>
        </w:tc>
        <w:tc>
          <w:tcPr>
            <w:tcW w:w="1163" w:type="dxa"/>
            <w:gridSpan w:val="3"/>
            <w:vMerge w:val="continue"/>
            <w:vAlign w:val="center"/>
          </w:tcPr>
          <w:p>
            <w:pPr>
              <w:jc w:val="center"/>
              <w:rPr>
                <w:rFonts w:hint="eastAsia" w:eastAsia="仿宋_GB2312"/>
                <w:sz w:val="24"/>
              </w:rPr>
            </w:pPr>
          </w:p>
        </w:tc>
        <w:tc>
          <w:tcPr>
            <w:tcW w:w="1568" w:type="dxa"/>
            <w:gridSpan w:val="2"/>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vAlign w:val="center"/>
          </w:tcPr>
          <w:p>
            <w:pPr>
              <w:spacing w:line="360" w:lineRule="exact"/>
              <w:jc w:val="center"/>
              <w:rPr>
                <w:rFonts w:hint="eastAsia" w:eastAsia="仿宋_GB2312"/>
                <w:sz w:val="24"/>
              </w:rPr>
            </w:pPr>
            <w:r>
              <w:rPr>
                <w:rFonts w:hint="eastAsia" w:ascii="仿宋_GB2312" w:eastAsia="仿宋_GB2312"/>
                <w:szCs w:val="21"/>
              </w:rPr>
              <w:t>投入资金</w:t>
            </w:r>
            <w:r>
              <w:rPr>
                <w:rFonts w:hint="eastAsia" w:ascii="仿宋_GB2312" w:eastAsia="仿宋_GB2312"/>
                <w:szCs w:val="21"/>
                <w:lang w:val="en-US" w:eastAsia="zh-CN"/>
              </w:rPr>
              <w:t>200</w:t>
            </w:r>
            <w:r>
              <w:rPr>
                <w:rFonts w:hint="eastAsia" w:ascii="仿宋_GB2312" w:eastAsia="仿宋_GB2312"/>
                <w:szCs w:val="21"/>
              </w:rPr>
              <w:t>万元</w:t>
            </w:r>
          </w:p>
        </w:tc>
        <w:tc>
          <w:tcPr>
            <w:tcW w:w="1186" w:type="dxa"/>
            <w:gridSpan w:val="2"/>
            <w:vAlign w:val="center"/>
          </w:tcPr>
          <w:p>
            <w:pPr>
              <w:jc w:val="center"/>
              <w:rPr>
                <w:rFonts w:hint="eastAsia" w:eastAsia="仿宋_GB2312"/>
                <w:sz w:val="24"/>
              </w:rPr>
            </w:pPr>
            <w:r>
              <w:rPr>
                <w:rFonts w:hint="eastAsia" w:eastAsia="仿宋_GB2312"/>
                <w:szCs w:val="21"/>
                <w:lang w:val="en-US" w:eastAsia="zh-CN"/>
              </w:rPr>
              <w:t>100%</w:t>
            </w:r>
          </w:p>
        </w:tc>
        <w:tc>
          <w:tcPr>
            <w:tcW w:w="2932" w:type="dxa"/>
            <w:gridSpan w:val="3"/>
            <w:tcBorders>
              <w:bottom w:val="single" w:color="auto" w:sz="4" w:space="0"/>
            </w:tcBorders>
            <w:vAlign w:val="center"/>
          </w:tcPr>
          <w:p>
            <w:pPr>
              <w:jc w:val="center"/>
              <w:rPr>
                <w:rFonts w:hint="eastAsia" w:eastAsia="仿宋_GB2312"/>
                <w:sz w:val="24"/>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hint="eastAsia" w:eastAsia="仿宋_GB2312"/>
                <w:sz w:val="24"/>
              </w:rPr>
            </w:pPr>
          </w:p>
        </w:tc>
        <w:tc>
          <w:tcPr>
            <w:tcW w:w="1163" w:type="dxa"/>
            <w:gridSpan w:val="3"/>
            <w:vMerge w:val="restart"/>
            <w:vAlign w:val="center"/>
          </w:tcPr>
          <w:p>
            <w:pPr>
              <w:jc w:val="center"/>
              <w:rPr>
                <w:rFonts w:hint="eastAsia" w:eastAsia="仿宋_GB2312"/>
                <w:sz w:val="24"/>
              </w:rPr>
            </w:pPr>
            <w:r>
              <w:rPr>
                <w:rFonts w:hint="eastAsia" w:eastAsia="仿宋_GB2312"/>
                <w:sz w:val="24"/>
              </w:rPr>
              <w:t>项目效益指标</w:t>
            </w:r>
          </w:p>
        </w:tc>
        <w:tc>
          <w:tcPr>
            <w:tcW w:w="1568" w:type="dxa"/>
            <w:gridSpan w:val="2"/>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vAlign w:val="center"/>
          </w:tcPr>
          <w:p>
            <w:pPr>
              <w:spacing w:line="360" w:lineRule="exact"/>
              <w:jc w:val="center"/>
              <w:rPr>
                <w:rFonts w:hint="eastAsia" w:eastAsia="仿宋_GB2312"/>
                <w:sz w:val="24"/>
              </w:rPr>
            </w:pPr>
            <w:r>
              <w:rPr>
                <w:rFonts w:hint="eastAsia" w:ascii="仿宋_GB2312" w:eastAsia="仿宋_GB2312"/>
                <w:szCs w:val="21"/>
                <w:lang w:eastAsia="zh-CN"/>
              </w:rPr>
              <w:t>竞争性项目到位资金</w:t>
            </w:r>
            <w:r>
              <w:rPr>
                <w:rFonts w:hint="eastAsia" w:ascii="仿宋_GB2312" w:eastAsia="仿宋_GB2312"/>
                <w:szCs w:val="21"/>
                <w:lang w:val="en-US" w:eastAsia="zh-CN"/>
              </w:rPr>
              <w:t>8400万元</w:t>
            </w:r>
          </w:p>
        </w:tc>
        <w:tc>
          <w:tcPr>
            <w:tcW w:w="1186" w:type="dxa"/>
            <w:gridSpan w:val="2"/>
            <w:vAlign w:val="center"/>
          </w:tcPr>
          <w:p>
            <w:pPr>
              <w:jc w:val="center"/>
              <w:rPr>
                <w:rFonts w:hint="eastAsia" w:eastAsia="仿宋_GB2312"/>
                <w:sz w:val="24"/>
              </w:rPr>
            </w:pPr>
            <w:r>
              <w:rPr>
                <w:rFonts w:hint="eastAsia" w:eastAsia="仿宋_GB2312"/>
                <w:szCs w:val="21"/>
                <w:lang w:val="en-US" w:eastAsia="zh-CN"/>
              </w:rPr>
              <w:t>效益明显</w:t>
            </w:r>
          </w:p>
        </w:tc>
        <w:tc>
          <w:tcPr>
            <w:tcW w:w="2932" w:type="dxa"/>
            <w:gridSpan w:val="3"/>
            <w:tcBorders>
              <w:bottom w:val="single" w:color="auto" w:sz="4" w:space="0"/>
            </w:tcBorders>
            <w:vAlign w:val="center"/>
          </w:tcPr>
          <w:p>
            <w:pPr>
              <w:jc w:val="both"/>
              <w:rPr>
                <w:rFonts w:hint="eastAsia" w:eastAsia="仿宋_GB2312"/>
                <w:sz w:val="24"/>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hint="eastAsia" w:eastAsia="仿宋_GB2312"/>
                <w:sz w:val="24"/>
              </w:rPr>
            </w:pPr>
          </w:p>
        </w:tc>
        <w:tc>
          <w:tcPr>
            <w:tcW w:w="1163" w:type="dxa"/>
            <w:gridSpan w:val="3"/>
            <w:vMerge w:val="continue"/>
            <w:vAlign w:val="center"/>
          </w:tcPr>
          <w:p>
            <w:pPr>
              <w:jc w:val="center"/>
              <w:rPr>
                <w:rFonts w:hint="eastAsia" w:eastAsia="仿宋_GB2312"/>
                <w:sz w:val="24"/>
              </w:rPr>
            </w:pPr>
          </w:p>
        </w:tc>
        <w:tc>
          <w:tcPr>
            <w:tcW w:w="1568" w:type="dxa"/>
            <w:gridSpan w:val="2"/>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vAlign w:val="center"/>
          </w:tcPr>
          <w:p>
            <w:pPr>
              <w:spacing w:line="360" w:lineRule="exact"/>
              <w:jc w:val="center"/>
              <w:rPr>
                <w:rFonts w:hint="eastAsia" w:eastAsia="仿宋_GB2312"/>
                <w:sz w:val="24"/>
              </w:rPr>
            </w:pPr>
            <w:r>
              <w:rPr>
                <w:rFonts w:hint="eastAsia" w:ascii="仿宋_GB2312" w:eastAsia="仿宋_GB2312"/>
                <w:szCs w:val="21"/>
              </w:rPr>
              <w:t>促进经济发展</w:t>
            </w:r>
          </w:p>
        </w:tc>
        <w:tc>
          <w:tcPr>
            <w:tcW w:w="1186" w:type="dxa"/>
            <w:gridSpan w:val="2"/>
            <w:vAlign w:val="center"/>
          </w:tcPr>
          <w:p>
            <w:pPr>
              <w:jc w:val="center"/>
              <w:rPr>
                <w:rFonts w:hint="eastAsia" w:eastAsia="仿宋_GB2312"/>
                <w:sz w:val="24"/>
              </w:rPr>
            </w:pPr>
            <w:r>
              <w:rPr>
                <w:rFonts w:hint="eastAsia" w:eastAsia="仿宋_GB2312"/>
                <w:szCs w:val="21"/>
                <w:lang w:val="en-US" w:eastAsia="zh-CN"/>
              </w:rPr>
              <w:t>效益明显</w:t>
            </w:r>
          </w:p>
        </w:tc>
        <w:tc>
          <w:tcPr>
            <w:tcW w:w="2932" w:type="dxa"/>
            <w:gridSpan w:val="3"/>
            <w:tcBorders>
              <w:bottom w:val="single" w:color="auto" w:sz="4" w:space="0"/>
            </w:tcBorders>
            <w:vAlign w:val="center"/>
          </w:tcPr>
          <w:p>
            <w:pPr>
              <w:jc w:val="both"/>
              <w:rPr>
                <w:rFonts w:hint="eastAsia" w:eastAsia="仿宋_GB2312"/>
                <w:sz w:val="24"/>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hint="eastAsia" w:eastAsia="仿宋_GB2312"/>
                <w:sz w:val="24"/>
              </w:rPr>
            </w:pPr>
          </w:p>
        </w:tc>
        <w:tc>
          <w:tcPr>
            <w:tcW w:w="1163" w:type="dxa"/>
            <w:gridSpan w:val="3"/>
            <w:vMerge w:val="continue"/>
            <w:vAlign w:val="center"/>
          </w:tcPr>
          <w:p>
            <w:pPr>
              <w:jc w:val="center"/>
              <w:rPr>
                <w:rFonts w:hint="eastAsia" w:eastAsia="仿宋_GB2312"/>
                <w:sz w:val="24"/>
              </w:rPr>
            </w:pPr>
          </w:p>
        </w:tc>
        <w:tc>
          <w:tcPr>
            <w:tcW w:w="1568" w:type="dxa"/>
            <w:gridSpan w:val="2"/>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vAlign w:val="center"/>
          </w:tcPr>
          <w:p>
            <w:pPr>
              <w:spacing w:line="360" w:lineRule="exact"/>
              <w:jc w:val="center"/>
              <w:rPr>
                <w:rFonts w:hint="eastAsia" w:eastAsia="仿宋_GB2312"/>
                <w:sz w:val="24"/>
              </w:rPr>
            </w:pPr>
            <w:r>
              <w:rPr>
                <w:rFonts w:hint="eastAsia" w:ascii="仿宋_GB2312" w:eastAsia="仿宋_GB2312"/>
                <w:szCs w:val="21"/>
                <w:lang w:eastAsia="zh-CN"/>
              </w:rPr>
              <w:t>合理的保护环境</w:t>
            </w:r>
          </w:p>
        </w:tc>
        <w:tc>
          <w:tcPr>
            <w:tcW w:w="1186" w:type="dxa"/>
            <w:gridSpan w:val="2"/>
            <w:vAlign w:val="center"/>
          </w:tcPr>
          <w:p>
            <w:pPr>
              <w:jc w:val="center"/>
              <w:rPr>
                <w:rFonts w:hint="eastAsia" w:eastAsia="仿宋_GB2312"/>
                <w:sz w:val="24"/>
              </w:rPr>
            </w:pPr>
            <w:r>
              <w:rPr>
                <w:rFonts w:hint="eastAsia" w:eastAsia="仿宋_GB2312"/>
                <w:szCs w:val="21"/>
                <w:lang w:val="en-US" w:eastAsia="zh-CN"/>
              </w:rPr>
              <w:t>效益明显</w:t>
            </w:r>
          </w:p>
        </w:tc>
        <w:tc>
          <w:tcPr>
            <w:tcW w:w="2932" w:type="dxa"/>
            <w:gridSpan w:val="3"/>
            <w:tcBorders>
              <w:bottom w:val="single" w:color="auto" w:sz="4" w:space="0"/>
            </w:tcBorders>
            <w:vAlign w:val="center"/>
          </w:tcPr>
          <w:p>
            <w:pPr>
              <w:jc w:val="both"/>
              <w:rPr>
                <w:rFonts w:hint="eastAsia" w:eastAsia="仿宋_GB2312"/>
                <w:sz w:val="24"/>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hint="eastAsia" w:eastAsia="仿宋_GB2312"/>
                <w:sz w:val="24"/>
              </w:rPr>
            </w:pPr>
          </w:p>
        </w:tc>
        <w:tc>
          <w:tcPr>
            <w:tcW w:w="1163" w:type="dxa"/>
            <w:gridSpan w:val="3"/>
            <w:vMerge w:val="continue"/>
            <w:vAlign w:val="center"/>
          </w:tcPr>
          <w:p>
            <w:pPr>
              <w:jc w:val="center"/>
              <w:rPr>
                <w:rFonts w:hint="eastAsia" w:eastAsia="仿宋_GB2312"/>
                <w:sz w:val="24"/>
              </w:rPr>
            </w:pPr>
          </w:p>
        </w:tc>
        <w:tc>
          <w:tcPr>
            <w:tcW w:w="1568" w:type="dxa"/>
            <w:gridSpan w:val="2"/>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vAlign w:val="center"/>
          </w:tcPr>
          <w:p>
            <w:pPr>
              <w:spacing w:line="360" w:lineRule="exact"/>
              <w:jc w:val="center"/>
              <w:rPr>
                <w:rFonts w:hint="eastAsia" w:eastAsia="仿宋_GB2312"/>
                <w:sz w:val="24"/>
              </w:rPr>
            </w:pPr>
            <w:r>
              <w:rPr>
                <w:rFonts w:hint="eastAsia" w:ascii="仿宋_GB2312" w:eastAsia="仿宋_GB2312"/>
                <w:szCs w:val="21"/>
              </w:rPr>
              <w:t>社会公众满意</w:t>
            </w:r>
            <w:r>
              <w:rPr>
                <w:rFonts w:hint="eastAsia" w:ascii="仿宋_GB2312" w:eastAsia="仿宋_GB2312"/>
                <w:szCs w:val="21"/>
                <w:lang w:eastAsia="zh-CN"/>
              </w:rPr>
              <w:t>度</w:t>
            </w:r>
          </w:p>
        </w:tc>
        <w:tc>
          <w:tcPr>
            <w:tcW w:w="1186" w:type="dxa"/>
            <w:gridSpan w:val="2"/>
            <w:vAlign w:val="center"/>
          </w:tcPr>
          <w:p>
            <w:pPr>
              <w:jc w:val="center"/>
              <w:rPr>
                <w:rFonts w:hint="eastAsia" w:eastAsia="仿宋_GB2312"/>
                <w:sz w:val="24"/>
              </w:rPr>
            </w:pPr>
            <w:r>
              <w:rPr>
                <w:rFonts w:hint="eastAsia" w:eastAsia="仿宋_GB2312"/>
                <w:szCs w:val="21"/>
                <w:lang w:val="en-US" w:eastAsia="zh-CN"/>
              </w:rPr>
              <w:t>100%</w:t>
            </w:r>
          </w:p>
        </w:tc>
        <w:tc>
          <w:tcPr>
            <w:tcW w:w="2932" w:type="dxa"/>
            <w:gridSpan w:val="3"/>
            <w:tcBorders>
              <w:bottom w:val="single" w:color="auto" w:sz="4" w:space="0"/>
            </w:tcBorders>
            <w:vAlign w:val="center"/>
          </w:tcPr>
          <w:p>
            <w:pPr>
              <w:jc w:val="both"/>
              <w:rPr>
                <w:rFonts w:hint="eastAsia" w:eastAsia="仿宋_GB2312"/>
                <w:sz w:val="24"/>
              </w:rPr>
            </w:pPr>
            <w:r>
              <w:rPr>
                <w:rFonts w:hint="eastAsia" w:eastAsia="仿宋_GB2312"/>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636"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6946" w:type="dxa"/>
            <w:gridSpan w:val="10"/>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636"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6946" w:type="dxa"/>
            <w:gridSpan w:val="10"/>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rPr>
              <w:t>姓名</w:t>
            </w:r>
          </w:p>
        </w:tc>
        <w:tc>
          <w:tcPr>
            <w:tcW w:w="2332" w:type="dxa"/>
            <w:gridSpan w:val="4"/>
            <w:vAlign w:val="center"/>
          </w:tcPr>
          <w:p>
            <w:pPr>
              <w:jc w:val="center"/>
              <w:rPr>
                <w:rFonts w:hint="eastAsia" w:eastAsia="仿宋_GB2312"/>
                <w:sz w:val="24"/>
              </w:rPr>
            </w:pPr>
            <w:r>
              <w:rPr>
                <w:rFonts w:hint="eastAsia" w:eastAsia="仿宋_GB2312"/>
                <w:sz w:val="24"/>
              </w:rPr>
              <w:t>职称/职务</w:t>
            </w:r>
          </w:p>
        </w:tc>
        <w:tc>
          <w:tcPr>
            <w:tcW w:w="2054" w:type="dxa"/>
            <w:gridSpan w:val="4"/>
            <w:vAlign w:val="center"/>
          </w:tcPr>
          <w:p>
            <w:pPr>
              <w:jc w:val="center"/>
              <w:rPr>
                <w:rFonts w:hint="eastAsia" w:eastAsia="仿宋_GB2312"/>
                <w:sz w:val="24"/>
              </w:rPr>
            </w:pPr>
            <w:r>
              <w:rPr>
                <w:rFonts w:hint="eastAsia" w:eastAsia="仿宋_GB2312"/>
                <w:sz w:val="24"/>
              </w:rPr>
              <w:t>单  位</w:t>
            </w:r>
          </w:p>
        </w:tc>
        <w:tc>
          <w:tcPr>
            <w:tcW w:w="2932" w:type="dxa"/>
            <w:gridSpan w:val="3"/>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rPr>
            </w:pPr>
          </w:p>
        </w:tc>
        <w:tc>
          <w:tcPr>
            <w:tcW w:w="2332" w:type="dxa"/>
            <w:gridSpan w:val="4"/>
            <w:vAlign w:val="center"/>
          </w:tcPr>
          <w:p>
            <w:pPr>
              <w:rPr>
                <w:rFonts w:hint="eastAsia" w:eastAsia="仿宋_GB2312"/>
                <w:sz w:val="24"/>
              </w:rPr>
            </w:pPr>
          </w:p>
        </w:tc>
        <w:tc>
          <w:tcPr>
            <w:tcW w:w="2054" w:type="dxa"/>
            <w:gridSpan w:val="4"/>
            <w:vAlign w:val="center"/>
          </w:tcPr>
          <w:p>
            <w:pPr>
              <w:rPr>
                <w:rFonts w:hint="eastAsia" w:eastAsia="仿宋_GB2312"/>
                <w:sz w:val="24"/>
              </w:rPr>
            </w:pPr>
          </w:p>
        </w:tc>
        <w:tc>
          <w:tcPr>
            <w:tcW w:w="2932"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rPr>
            </w:pPr>
          </w:p>
        </w:tc>
        <w:tc>
          <w:tcPr>
            <w:tcW w:w="2332" w:type="dxa"/>
            <w:gridSpan w:val="4"/>
            <w:vAlign w:val="center"/>
          </w:tcPr>
          <w:p>
            <w:pPr>
              <w:rPr>
                <w:rFonts w:hint="eastAsia" w:eastAsia="仿宋_GB2312"/>
                <w:sz w:val="24"/>
              </w:rPr>
            </w:pPr>
          </w:p>
        </w:tc>
        <w:tc>
          <w:tcPr>
            <w:tcW w:w="2054" w:type="dxa"/>
            <w:gridSpan w:val="4"/>
            <w:vAlign w:val="center"/>
          </w:tcPr>
          <w:p>
            <w:pPr>
              <w:rPr>
                <w:rFonts w:hint="eastAsia" w:eastAsia="仿宋_GB2312"/>
                <w:sz w:val="24"/>
              </w:rPr>
            </w:pPr>
          </w:p>
        </w:tc>
        <w:tc>
          <w:tcPr>
            <w:tcW w:w="2932"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rPr>
                <w:rFonts w:hint="eastAsia" w:eastAsia="仿宋_GB2312"/>
                <w:sz w:val="24"/>
              </w:rPr>
            </w:pPr>
          </w:p>
        </w:tc>
        <w:tc>
          <w:tcPr>
            <w:tcW w:w="2332" w:type="dxa"/>
            <w:gridSpan w:val="4"/>
            <w:vAlign w:val="center"/>
          </w:tcPr>
          <w:p>
            <w:pPr>
              <w:rPr>
                <w:rFonts w:hint="eastAsia" w:eastAsia="仿宋_GB2312"/>
                <w:sz w:val="24"/>
              </w:rPr>
            </w:pPr>
          </w:p>
        </w:tc>
        <w:tc>
          <w:tcPr>
            <w:tcW w:w="2054" w:type="dxa"/>
            <w:gridSpan w:val="4"/>
            <w:vAlign w:val="center"/>
          </w:tcPr>
          <w:p>
            <w:pPr>
              <w:rPr>
                <w:rFonts w:hint="eastAsia" w:eastAsia="仿宋_GB2312"/>
                <w:sz w:val="24"/>
              </w:rPr>
            </w:pPr>
          </w:p>
        </w:tc>
        <w:tc>
          <w:tcPr>
            <w:tcW w:w="2932"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vAlign w:val="top"/>
          </w:tcPr>
          <w:p>
            <w:pPr>
              <w:spacing w:line="440" w:lineRule="exact"/>
              <w:rPr>
                <w:rFonts w:hint="eastAsia" w:eastAsia="仿宋_GB2312"/>
                <w:sz w:val="24"/>
              </w:rPr>
            </w:pPr>
            <w:r>
              <w:rPr>
                <w:rFonts w:hint="eastAsia" w:eastAsia="仿宋_GB2312"/>
                <w:sz w:val="24"/>
              </w:rPr>
              <w:t>财政部门归口业务股室意见：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财政部门归口业务股室负责人（签章）：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vAlign w:val="top"/>
          </w:tcPr>
          <w:p>
            <w:pPr>
              <w:numPr>
                <w:ilvl w:val="0"/>
                <w:numId w:val="2"/>
              </w:numPr>
              <w:jc w:val="center"/>
              <w:rPr>
                <w:rFonts w:hint="eastAsia" w:eastAsia="仿宋_GB2312"/>
                <w:b/>
                <w:bCs/>
                <w:sz w:val="28"/>
                <w:szCs w:val="28"/>
              </w:rPr>
            </w:pPr>
            <w:r>
              <w:rPr>
                <w:rFonts w:hint="eastAsia" w:eastAsia="仿宋_GB2312"/>
                <w:b/>
                <w:bCs/>
                <w:sz w:val="28"/>
                <w:szCs w:val="28"/>
              </w:rPr>
              <w:t>评价报告综述（文字部分）</w:t>
            </w:r>
          </w:p>
          <w:p>
            <w:pPr>
              <w:ind w:firstLine="600" w:firstLineChars="200"/>
              <w:rPr>
                <w:rFonts w:hint="eastAsia" w:ascii="黑体" w:eastAsia="黑体"/>
                <w:sz w:val="30"/>
                <w:szCs w:val="30"/>
              </w:rPr>
            </w:pPr>
            <w:r>
              <w:rPr>
                <w:rFonts w:hint="eastAsia" w:ascii="黑体" w:eastAsia="黑体"/>
                <w:sz w:val="30"/>
                <w:szCs w:val="30"/>
              </w:rPr>
              <w:t>一、基本情况</w:t>
            </w:r>
          </w:p>
          <w:p>
            <w:pPr>
              <w:adjustRightInd w:val="0"/>
              <w:snapToGrid w:val="0"/>
              <w:spacing w:line="60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云溪区发展和改革局</w:t>
            </w:r>
            <w:r>
              <w:rPr>
                <w:rFonts w:hint="eastAsia" w:ascii="仿宋_GB2312" w:hAnsi="仿宋_GB2312" w:eastAsia="仿宋_GB2312" w:cs="仿宋_GB2312"/>
                <w:color w:val="000000"/>
                <w:sz w:val="30"/>
                <w:szCs w:val="30"/>
              </w:rPr>
              <w:t>是全额财政拔款行政单位，现有工作人员</w:t>
            </w:r>
            <w:r>
              <w:rPr>
                <w:rFonts w:hint="eastAsia" w:ascii="仿宋_GB2312" w:hAnsi="仿宋_GB2312" w:eastAsia="仿宋_GB2312" w:cs="仿宋_GB2312"/>
                <w:color w:val="000000"/>
                <w:sz w:val="30"/>
                <w:szCs w:val="30"/>
                <w:lang w:val="en-US" w:eastAsia="zh-CN"/>
              </w:rPr>
              <w:t>32</w:t>
            </w:r>
            <w:r>
              <w:rPr>
                <w:rFonts w:hint="eastAsia" w:ascii="仿宋_GB2312" w:hAnsi="仿宋_GB2312" w:eastAsia="仿宋_GB2312" w:cs="仿宋_GB2312"/>
                <w:color w:val="000000"/>
                <w:sz w:val="30"/>
                <w:szCs w:val="30"/>
              </w:rPr>
              <w:t>人，</w:t>
            </w:r>
            <w:r>
              <w:rPr>
                <w:rFonts w:hint="eastAsia" w:ascii="仿宋_GB2312" w:hAnsi="仿宋_GB2312" w:eastAsia="仿宋_GB2312" w:cs="仿宋_GB2312"/>
                <w:color w:val="000000"/>
                <w:sz w:val="30"/>
                <w:szCs w:val="30"/>
                <w:lang w:eastAsia="zh-CN"/>
              </w:rPr>
              <w:t>其中：</w:t>
            </w:r>
            <w:r>
              <w:rPr>
                <w:rFonts w:hint="eastAsia" w:ascii="仿宋_GB2312" w:hAnsi="仿宋_GB2312" w:eastAsia="仿宋_GB2312" w:cs="仿宋_GB2312"/>
                <w:color w:val="000000"/>
                <w:sz w:val="30"/>
                <w:szCs w:val="30"/>
              </w:rPr>
              <w:t>班子成员</w:t>
            </w: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rPr>
              <w:t>人。</w:t>
            </w:r>
            <w:r>
              <w:rPr>
                <w:rFonts w:hint="eastAsia" w:ascii="仿宋_GB2312" w:eastAsia="仿宋_GB2312"/>
                <w:color w:val="000000"/>
                <w:sz w:val="32"/>
                <w:szCs w:val="32"/>
              </w:rPr>
              <w:t>行政编制1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名</w:t>
            </w:r>
            <w:r>
              <w:rPr>
                <w:rFonts w:hint="eastAsia" w:ascii="仿宋_GB2312" w:eastAsia="仿宋_GB2312"/>
                <w:color w:val="000000"/>
                <w:sz w:val="32"/>
                <w:szCs w:val="32"/>
                <w:lang w:eastAsia="zh-CN"/>
              </w:rPr>
              <w:t>，</w:t>
            </w:r>
            <w:r>
              <w:rPr>
                <w:rFonts w:hint="eastAsia" w:ascii="仿宋_GB2312" w:eastAsia="仿宋_GB2312"/>
                <w:color w:val="000000"/>
                <w:sz w:val="32"/>
                <w:szCs w:val="32"/>
              </w:rPr>
              <w:t>机关后勤服务事业编制1名</w:t>
            </w:r>
            <w:r>
              <w:rPr>
                <w:rFonts w:hint="eastAsia" w:ascii="仿宋_GB2312" w:eastAsia="仿宋_GB2312"/>
                <w:color w:val="000000"/>
                <w:sz w:val="32"/>
                <w:szCs w:val="32"/>
                <w:lang w:eastAsia="zh-CN"/>
              </w:rPr>
              <w:t>，</w:t>
            </w:r>
            <w:r>
              <w:rPr>
                <w:rFonts w:hint="eastAsia" w:ascii="仿宋_GB2312" w:eastAsia="仿宋_GB2312"/>
                <w:color w:val="000000"/>
                <w:sz w:val="32"/>
                <w:szCs w:val="32"/>
              </w:rPr>
              <w:t>全额拨款事业编制</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名</w:t>
            </w:r>
            <w:r>
              <w:rPr>
                <w:rFonts w:hint="eastAsia" w:ascii="仿宋_GB2312" w:eastAsia="仿宋_GB2312"/>
                <w:color w:val="000000"/>
                <w:sz w:val="32"/>
                <w:szCs w:val="32"/>
                <w:lang w:eastAsia="zh-CN"/>
              </w:rPr>
              <w:t>，</w:t>
            </w:r>
            <w:r>
              <w:rPr>
                <w:rFonts w:hint="eastAsia" w:ascii="仿宋_GB2312" w:eastAsia="仿宋_GB2312"/>
                <w:color w:val="000000"/>
                <w:sz w:val="32"/>
                <w:szCs w:val="32"/>
              </w:rPr>
              <w:t>差额拨款事业编制3名、自收自支事业编制3名</w:t>
            </w:r>
            <w:r>
              <w:rPr>
                <w:rFonts w:hint="eastAsia" w:ascii="仿宋_GB2312" w:eastAsia="仿宋_GB2312"/>
                <w:color w:val="000000"/>
                <w:sz w:val="32"/>
                <w:szCs w:val="32"/>
                <w:lang w:eastAsia="zh-CN"/>
              </w:rPr>
              <w:t>，三类人员</w:t>
            </w:r>
            <w:r>
              <w:rPr>
                <w:rFonts w:hint="eastAsia" w:ascii="仿宋_GB2312" w:eastAsia="仿宋_GB2312"/>
                <w:color w:val="000000"/>
                <w:sz w:val="32"/>
                <w:szCs w:val="32"/>
                <w:lang w:val="en-US" w:eastAsia="zh-CN"/>
              </w:rPr>
              <w:t>2名。</w:t>
            </w:r>
            <w:r>
              <w:rPr>
                <w:rFonts w:hint="eastAsia" w:ascii="仿宋_GB2312" w:eastAsia="仿宋_GB2312"/>
                <w:sz w:val="32"/>
                <w:szCs w:val="32"/>
              </w:rPr>
              <w:t>设10个内设机构</w:t>
            </w:r>
            <w:r>
              <w:rPr>
                <w:rFonts w:hint="eastAsia" w:ascii="仿宋_GB2312" w:eastAsia="仿宋_GB2312"/>
                <w:sz w:val="32"/>
                <w:szCs w:val="32"/>
                <w:lang w:eastAsia="zh-CN"/>
              </w:rPr>
              <w:t>：</w:t>
            </w:r>
            <w:r>
              <w:rPr>
                <w:rFonts w:hint="eastAsia" w:ascii="仿宋" w:hAnsi="仿宋" w:eastAsia="仿宋" w:cs="仿宋"/>
                <w:b w:val="0"/>
                <w:bCs/>
                <w:sz w:val="32"/>
                <w:szCs w:val="32"/>
              </w:rPr>
              <w:t>办公室</w:t>
            </w:r>
            <w:r>
              <w:rPr>
                <w:rFonts w:hint="eastAsia" w:ascii="仿宋" w:hAnsi="仿宋" w:eastAsia="仿宋" w:cs="仿宋"/>
                <w:b w:val="0"/>
                <w:bCs/>
                <w:color w:val="000000"/>
                <w:sz w:val="32"/>
                <w:szCs w:val="32"/>
              </w:rPr>
              <w:t>（政策法规股）</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投资股</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规划</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审批</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统计</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价格管理</w:t>
            </w:r>
            <w:r>
              <w:rPr>
                <w:rFonts w:hint="eastAsia" w:ascii="仿宋_GB2312" w:hAnsi="仿宋_GB2312" w:eastAsia="仿宋_GB2312" w:cs="仿宋_GB2312"/>
                <w:color w:val="000000"/>
                <w:sz w:val="30"/>
                <w:szCs w:val="30"/>
              </w:rPr>
              <w:t>股</w:t>
            </w:r>
            <w:r>
              <w:rPr>
                <w:rFonts w:hint="eastAsia" w:ascii="仿宋" w:hAnsi="仿宋" w:eastAsia="仿宋" w:cs="仿宋"/>
                <w:color w:val="000000"/>
                <w:sz w:val="30"/>
                <w:szCs w:val="30"/>
              </w:rPr>
              <w:t>、</w:t>
            </w:r>
            <w:r>
              <w:rPr>
                <w:rFonts w:hint="eastAsia" w:ascii="仿宋" w:hAnsi="仿宋" w:eastAsia="仿宋" w:cs="仿宋"/>
                <w:b w:val="0"/>
                <w:bCs/>
                <w:color w:val="000000"/>
                <w:spacing w:val="-2"/>
                <w:sz w:val="32"/>
                <w:szCs w:val="32"/>
              </w:rPr>
              <w:t>价格成本调查股</w:t>
            </w:r>
            <w:r>
              <w:rPr>
                <w:rFonts w:hint="eastAsia" w:ascii="仿宋" w:hAnsi="仿宋" w:eastAsia="仿宋" w:cs="仿宋"/>
                <w:b w:val="0"/>
                <w:bCs/>
                <w:color w:val="000000"/>
                <w:spacing w:val="-2"/>
                <w:sz w:val="32"/>
                <w:szCs w:val="32"/>
                <w:lang w:eastAsia="zh-CN"/>
              </w:rPr>
              <w:t>、</w:t>
            </w:r>
            <w:r>
              <w:rPr>
                <w:rFonts w:hint="eastAsia" w:ascii="仿宋" w:hAnsi="仿宋" w:eastAsia="仿宋" w:cs="仿宋"/>
                <w:b w:val="0"/>
                <w:bCs w:val="0"/>
                <w:color w:val="000000"/>
                <w:kern w:val="0"/>
                <w:sz w:val="32"/>
                <w:szCs w:val="32"/>
              </w:rPr>
              <w:t>新“增长极”建设办公室(长江经济带和洞庭湖生态经济区建设办公室,简称“一带一区”办）</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color w:val="000000"/>
                <w:sz w:val="32"/>
                <w:szCs w:val="32"/>
              </w:rPr>
              <w:t>重大项目稽察办公室</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普查综合股</w:t>
            </w:r>
            <w:r>
              <w:rPr>
                <w:rFonts w:hint="eastAsia" w:ascii="仿宋" w:hAnsi="仿宋" w:eastAsia="仿宋" w:cs="仿宋"/>
                <w:b w:val="0"/>
                <w:bCs/>
                <w:color w:val="000000"/>
                <w:sz w:val="32"/>
                <w:szCs w:val="32"/>
                <w:lang w:eastAsia="zh-CN"/>
              </w:rPr>
              <w:t>；</w:t>
            </w:r>
            <w:r>
              <w:rPr>
                <w:rFonts w:hint="eastAsia" w:ascii="仿宋_GB2312" w:hAnsi="仿宋_GB2312" w:eastAsia="仿宋_GB2312" w:cs="仿宋_GB2312"/>
                <w:color w:val="000000"/>
                <w:sz w:val="30"/>
                <w:szCs w:val="30"/>
                <w:lang w:eastAsia="zh-CN"/>
              </w:rPr>
              <w:t>设五个事业单位：区项目综合管理办公室</w:t>
            </w:r>
            <w:r>
              <w:rPr>
                <w:rFonts w:hint="eastAsia" w:ascii="仿宋" w:hAnsi="仿宋" w:eastAsia="仿宋" w:cs="仿宋"/>
                <w:b w:val="0"/>
                <w:bCs/>
                <w:color w:val="000000"/>
                <w:sz w:val="32"/>
                <w:szCs w:val="32"/>
              </w:rPr>
              <w:t>（岳阳市云溪区招投标监督管理办公室）</w:t>
            </w:r>
            <w:r>
              <w:rPr>
                <w:rFonts w:hint="eastAsia" w:ascii="仿宋_GB2312" w:hAnsi="仿宋_GB2312" w:eastAsia="仿宋_GB2312" w:cs="仿宋_GB2312"/>
                <w:color w:val="000000"/>
                <w:sz w:val="30"/>
                <w:szCs w:val="30"/>
                <w:lang w:eastAsia="zh-CN"/>
              </w:rPr>
              <w:t>、区社会经济调查队、区价格监督检查所、区价格认证中心、区节能监察中心</w:t>
            </w:r>
            <w:r>
              <w:rPr>
                <w:rFonts w:hint="eastAsia" w:ascii="仿宋_GB2312" w:hAnsi="仿宋_GB2312" w:eastAsia="仿宋_GB2312" w:cs="仿宋_GB2312"/>
                <w:color w:val="000000"/>
                <w:sz w:val="30"/>
                <w:szCs w:val="30"/>
              </w:rPr>
              <w:t>。</w:t>
            </w:r>
          </w:p>
          <w:p>
            <w:pPr>
              <w:numPr>
                <w:ilvl w:val="0"/>
                <w:numId w:val="0"/>
              </w:numPr>
              <w:ind w:firstLine="600" w:firstLineChars="200"/>
              <w:rPr>
                <w:rFonts w:hint="eastAsia" w:ascii="黑体" w:eastAsia="黑体"/>
                <w:sz w:val="30"/>
                <w:szCs w:val="30"/>
              </w:rPr>
            </w:pPr>
            <w:r>
              <w:rPr>
                <w:rFonts w:hint="eastAsia" w:ascii="黑体" w:eastAsia="黑体"/>
                <w:sz w:val="30"/>
                <w:szCs w:val="30"/>
                <w:lang w:eastAsia="zh-CN"/>
              </w:rPr>
              <w:t>二、</w:t>
            </w:r>
            <w:r>
              <w:rPr>
                <w:rFonts w:hint="eastAsia" w:ascii="黑体" w:eastAsia="黑体"/>
                <w:sz w:val="30"/>
                <w:szCs w:val="30"/>
              </w:rPr>
              <w:t>资金的管理和使用情况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规范项目管理，确保项目质量，制定了项目管理制度，强化项目资金管理，严格做到“专账管理、专款专用”。资金使用和管理严格按照局机关年初制定的各项规章制度，资金使用和管理严格按照局机关年初制定的各项规章制度，严格</w:t>
            </w:r>
            <w:r>
              <w:rPr>
                <w:rFonts w:hint="eastAsia" w:ascii="仿宋_GB2312" w:hAnsi="仿宋_GB2312" w:eastAsia="仿宋_GB2312" w:cs="仿宋_GB2312"/>
                <w:sz w:val="30"/>
                <w:szCs w:val="30"/>
                <w:lang w:eastAsia="zh-CN"/>
              </w:rPr>
              <w:t>执行分限额审核、“</w:t>
            </w:r>
            <w:r>
              <w:rPr>
                <w:rFonts w:hint="eastAsia" w:ascii="仿宋_GB2312" w:hAnsi="仿宋_GB2312" w:eastAsia="仿宋_GB2312" w:cs="仿宋_GB2312"/>
                <w:sz w:val="30"/>
                <w:szCs w:val="30"/>
              </w:rPr>
              <w:t>一支笔</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审批</w:t>
            </w:r>
            <w:r>
              <w:rPr>
                <w:rFonts w:hint="eastAsia" w:ascii="仿宋_GB2312" w:hAnsi="仿宋_GB2312" w:eastAsia="仿宋_GB2312" w:cs="仿宋_GB2312"/>
                <w:sz w:val="30"/>
                <w:szCs w:val="30"/>
                <w:lang w:eastAsia="zh-CN"/>
              </w:rPr>
              <w:t>制度</w:t>
            </w:r>
            <w:r>
              <w:rPr>
                <w:rFonts w:hint="eastAsia" w:ascii="仿宋_GB2312" w:hAnsi="仿宋_GB2312" w:eastAsia="仿宋_GB2312" w:cs="仿宋_GB2312"/>
                <w:sz w:val="30"/>
                <w:szCs w:val="30"/>
              </w:rPr>
              <w:t>，所有报销凭证，必须有经办人、</w:t>
            </w:r>
            <w:r>
              <w:rPr>
                <w:rFonts w:hint="eastAsia" w:ascii="仿宋_GB2312" w:hAnsi="仿宋_GB2312" w:eastAsia="仿宋_GB2312" w:cs="仿宋_GB2312"/>
                <w:sz w:val="30"/>
                <w:szCs w:val="30"/>
                <w:lang w:eastAsia="zh-CN"/>
              </w:rPr>
              <w:t>证明人、审核人</w:t>
            </w:r>
            <w:r>
              <w:rPr>
                <w:rFonts w:hint="eastAsia" w:ascii="仿宋_GB2312" w:hAnsi="仿宋_GB2312" w:eastAsia="仿宋_GB2312" w:cs="仿宋_GB2312"/>
                <w:sz w:val="30"/>
                <w:szCs w:val="30"/>
              </w:rPr>
              <w:t>和审批人签字后方可报销。一次性开支</w:t>
            </w:r>
            <w:r>
              <w:rPr>
                <w:rFonts w:hint="eastAsia" w:ascii="仿宋_GB2312" w:hAnsi="仿宋_GB2312" w:eastAsia="仿宋_GB2312" w:cs="仿宋_GB2312"/>
                <w:sz w:val="30"/>
                <w:szCs w:val="30"/>
                <w:lang w:val="en-US" w:eastAsia="zh-CN"/>
              </w:rPr>
              <w:t>1000</w:t>
            </w:r>
            <w:r>
              <w:rPr>
                <w:rFonts w:hint="eastAsia" w:ascii="仿宋_GB2312" w:hAnsi="仿宋_GB2312" w:eastAsia="仿宋_GB2312" w:cs="仿宋_GB2312"/>
                <w:sz w:val="30"/>
                <w:szCs w:val="30"/>
              </w:rPr>
              <w:t>元</w:t>
            </w:r>
            <w:r>
              <w:rPr>
                <w:rFonts w:hint="eastAsia" w:ascii="仿宋_GB2312" w:hAnsi="仿宋_GB2312" w:eastAsia="仿宋_GB2312" w:cs="仿宋_GB2312"/>
                <w:sz w:val="30"/>
                <w:szCs w:val="30"/>
                <w:lang w:eastAsia="zh-CN"/>
              </w:rPr>
              <w:t>（含</w:t>
            </w:r>
            <w:r>
              <w:rPr>
                <w:rFonts w:hint="eastAsia" w:ascii="仿宋_GB2312" w:hAnsi="仿宋_GB2312" w:eastAsia="仿宋_GB2312" w:cs="仿宋_GB2312"/>
                <w:sz w:val="30"/>
                <w:szCs w:val="30"/>
                <w:lang w:val="en-US" w:eastAsia="zh-CN"/>
              </w:rPr>
              <w:t>1000元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以内的，由</w:t>
            </w:r>
            <w:r>
              <w:rPr>
                <w:rFonts w:hint="eastAsia" w:ascii="仿宋_GB2312" w:hAnsi="仿宋_GB2312" w:eastAsia="仿宋_GB2312" w:cs="仿宋_GB2312"/>
                <w:sz w:val="30"/>
                <w:szCs w:val="30"/>
                <w:lang w:eastAsia="zh-CN"/>
              </w:rPr>
              <w:t>分管</w:t>
            </w:r>
            <w:r>
              <w:rPr>
                <w:rFonts w:hint="eastAsia" w:ascii="仿宋_GB2312" w:hAnsi="仿宋_GB2312" w:eastAsia="仿宋_GB2312" w:cs="仿宋_GB2312"/>
                <w:sz w:val="30"/>
                <w:szCs w:val="30"/>
              </w:rPr>
              <w:t>局长签字报销；</w:t>
            </w:r>
            <w:r>
              <w:rPr>
                <w:rFonts w:hint="eastAsia" w:ascii="仿宋_GB2312" w:hAnsi="仿宋_GB2312" w:eastAsia="仿宋_GB2312" w:cs="仿宋_GB2312"/>
                <w:sz w:val="30"/>
                <w:szCs w:val="30"/>
                <w:lang w:val="en-US" w:eastAsia="zh-CN"/>
              </w:rPr>
              <w:t>1000</w:t>
            </w:r>
            <w:r>
              <w:rPr>
                <w:rFonts w:hint="eastAsia" w:ascii="仿宋_GB2312" w:hAnsi="仿宋_GB2312" w:eastAsia="仿宋_GB2312" w:cs="仿宋_GB2312"/>
                <w:sz w:val="30"/>
                <w:szCs w:val="30"/>
              </w:rPr>
              <w:t>元</w:t>
            </w:r>
            <w:r>
              <w:rPr>
                <w:rFonts w:hint="eastAsia" w:ascii="仿宋_GB2312" w:hAnsi="仿宋_GB2312" w:eastAsia="仿宋_GB2312" w:cs="仿宋_GB2312"/>
                <w:sz w:val="30"/>
                <w:szCs w:val="30"/>
                <w:lang w:eastAsia="zh-CN"/>
              </w:rPr>
              <w:t>以上开支须报局长同意、</w:t>
            </w:r>
            <w:r>
              <w:rPr>
                <w:rFonts w:hint="eastAsia" w:ascii="仿宋_GB2312" w:hAnsi="仿宋_GB2312" w:eastAsia="仿宋_GB2312" w:cs="仿宋_GB2312"/>
                <w:sz w:val="30"/>
                <w:szCs w:val="30"/>
                <w:lang w:val="en-US" w:eastAsia="zh-CN"/>
              </w:rPr>
              <w:t>10000元（含10000元）以上开支须</w:t>
            </w:r>
            <w:r>
              <w:rPr>
                <w:rFonts w:hint="eastAsia" w:ascii="仿宋_GB2312" w:hAnsi="仿宋_GB2312" w:eastAsia="仿宋_GB2312" w:cs="仿宋_GB2312"/>
                <w:sz w:val="30"/>
                <w:szCs w:val="30"/>
                <w:lang w:eastAsia="zh-CN"/>
              </w:rPr>
              <w:t>由党组</w:t>
            </w:r>
            <w:r>
              <w:rPr>
                <w:rFonts w:hint="eastAsia" w:ascii="仿宋_GB2312" w:hAnsi="仿宋_GB2312" w:eastAsia="仿宋_GB2312" w:cs="仿宋_GB2312"/>
                <w:sz w:val="30"/>
                <w:szCs w:val="30"/>
              </w:rPr>
              <w:t>集体研究</w:t>
            </w:r>
            <w:r>
              <w:rPr>
                <w:rFonts w:hint="eastAsia" w:ascii="仿宋_GB2312" w:hAnsi="仿宋_GB2312" w:eastAsia="仿宋_GB2312" w:cs="仿宋_GB2312"/>
                <w:sz w:val="30"/>
                <w:szCs w:val="30"/>
                <w:lang w:eastAsia="zh-CN"/>
              </w:rPr>
              <w:t>同意后方可报销。</w:t>
            </w:r>
            <w:r>
              <w:rPr>
                <w:rFonts w:hint="eastAsia" w:ascii="仿宋_GB2312" w:hAnsi="仿宋_GB2312" w:eastAsia="仿宋_GB2312" w:cs="仿宋_GB2312"/>
                <w:sz w:val="30"/>
                <w:szCs w:val="30"/>
              </w:rPr>
              <w:t>严格按财务制度执行，确保</w:t>
            </w:r>
            <w:r>
              <w:rPr>
                <w:rFonts w:hint="eastAsia" w:ascii="仿宋_GB2312" w:hAnsi="仿宋_GB2312" w:eastAsia="仿宋_GB2312" w:cs="仿宋_GB2312"/>
                <w:sz w:val="30"/>
                <w:szCs w:val="30"/>
                <w:lang w:eastAsia="zh-CN"/>
              </w:rPr>
              <w:t>项目</w:t>
            </w:r>
            <w:r>
              <w:rPr>
                <w:rFonts w:hint="eastAsia" w:ascii="仿宋_GB2312" w:hAnsi="仿宋_GB2312" w:eastAsia="仿宋_GB2312" w:cs="仿宋_GB2312"/>
                <w:sz w:val="30"/>
                <w:szCs w:val="30"/>
              </w:rPr>
              <w:t>资金使用规范合理。</w:t>
            </w:r>
          </w:p>
          <w:p>
            <w:pPr>
              <w:ind w:firstLine="600" w:firstLineChars="200"/>
              <w:rPr>
                <w:rFonts w:hint="eastAsia" w:ascii="黑体" w:hAnsi="Calibri" w:eastAsia="黑体"/>
                <w:sz w:val="30"/>
                <w:szCs w:val="30"/>
              </w:rPr>
            </w:pPr>
            <w:r>
              <w:rPr>
                <w:rFonts w:hint="eastAsia" w:ascii="黑体" w:hAnsi="Calibri" w:eastAsia="黑体"/>
                <w:sz w:val="30"/>
                <w:szCs w:val="30"/>
              </w:rPr>
              <w:t>三、组织实施情况</w:t>
            </w:r>
          </w:p>
          <w:p>
            <w:pPr>
              <w:spacing w:line="24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我局年初召开子班子成员会，对项目资金的分配和使用进行了认真细致的研究，重新修订了《</w:t>
            </w:r>
            <w:r>
              <w:rPr>
                <w:rFonts w:hint="eastAsia" w:ascii="仿宋_GB2312" w:hAnsi="仿宋_GB2312" w:eastAsia="仿宋_GB2312" w:cs="仿宋_GB2312"/>
                <w:sz w:val="30"/>
                <w:szCs w:val="30"/>
                <w:lang w:eastAsia="zh-CN"/>
              </w:rPr>
              <w:t>局项目工作年度目标</w:t>
            </w:r>
            <w:r>
              <w:rPr>
                <w:rFonts w:hint="eastAsia" w:ascii="仿宋_GB2312" w:hAnsi="仿宋_GB2312" w:eastAsia="仿宋_GB2312" w:cs="仿宋_GB2312"/>
                <w:sz w:val="30"/>
                <w:szCs w:val="30"/>
              </w:rPr>
              <w:t>》，以制度管人管事，由纪检组长和分管财务领导负责日常的检查监督。</w:t>
            </w:r>
          </w:p>
          <w:p>
            <w:pPr>
              <w:numPr>
                <w:ilvl w:val="0"/>
                <w:numId w:val="3"/>
              </w:numPr>
              <w:ind w:left="1360" w:leftChars="0" w:hanging="720" w:firstLineChars="0"/>
              <w:rPr>
                <w:rFonts w:hint="eastAsia" w:ascii="黑体" w:hAnsi="Calibri" w:eastAsia="黑体"/>
                <w:sz w:val="30"/>
                <w:szCs w:val="30"/>
              </w:rPr>
            </w:pPr>
            <w:r>
              <w:rPr>
                <w:rFonts w:hint="eastAsia" w:ascii="黑体" w:hAnsi="Calibri" w:eastAsia="黑体"/>
                <w:sz w:val="30"/>
                <w:szCs w:val="30"/>
              </w:rPr>
              <w:t>资金绩效情况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00" w:firstLineChars="200"/>
              <w:textAlignment w:val="auto"/>
              <w:outlineLvl w:val="9"/>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2018年重大项目前期工作经费123万元，我局主要用于开展</w:t>
            </w:r>
            <w:r>
              <w:rPr>
                <w:rFonts w:hint="eastAsia" w:ascii="仿宋_GB2312" w:eastAsia="仿宋_GB2312"/>
                <w:color w:val="000000"/>
                <w:sz w:val="30"/>
                <w:szCs w:val="30"/>
              </w:rPr>
              <w:t>市委市政府</w:t>
            </w:r>
            <w:r>
              <w:rPr>
                <w:rFonts w:ascii="仿宋_GB2312" w:eastAsia="仿宋_GB2312"/>
                <w:color w:val="000000"/>
                <w:sz w:val="30"/>
                <w:szCs w:val="30"/>
              </w:rPr>
              <w:t>“</w:t>
            </w:r>
            <w:r>
              <w:rPr>
                <w:rFonts w:hint="eastAsia" w:ascii="仿宋_GB2312" w:eastAsia="仿宋_GB2312"/>
                <w:color w:val="000000"/>
                <w:sz w:val="30"/>
                <w:szCs w:val="30"/>
              </w:rPr>
              <w:t>四大会战</w:t>
            </w:r>
            <w:r>
              <w:rPr>
                <w:rFonts w:ascii="仿宋_GB2312" w:eastAsia="仿宋_GB2312"/>
                <w:color w:val="000000"/>
                <w:sz w:val="30"/>
                <w:szCs w:val="30"/>
              </w:rPr>
              <w:t>”</w:t>
            </w:r>
            <w:r>
              <w:rPr>
                <w:rFonts w:hint="eastAsia" w:ascii="仿宋_GB2312" w:eastAsia="仿宋_GB2312"/>
                <w:color w:val="000000"/>
                <w:sz w:val="30"/>
                <w:szCs w:val="30"/>
              </w:rPr>
              <w:t>和</w:t>
            </w:r>
            <w:r>
              <w:rPr>
                <w:rFonts w:ascii="仿宋_GB2312" w:eastAsia="仿宋_GB2312"/>
                <w:color w:val="000000"/>
                <w:sz w:val="30"/>
                <w:szCs w:val="30"/>
              </w:rPr>
              <w:t>区委区政府“</w:t>
            </w:r>
            <w:r>
              <w:rPr>
                <w:rFonts w:hint="eastAsia" w:ascii="仿宋_GB2312" w:eastAsia="仿宋_GB2312"/>
                <w:color w:val="000000"/>
                <w:sz w:val="30"/>
                <w:szCs w:val="30"/>
              </w:rPr>
              <w:t>五园建设</w:t>
            </w:r>
            <w:r>
              <w:rPr>
                <w:rFonts w:ascii="仿宋_GB2312" w:eastAsia="仿宋_GB2312"/>
                <w:color w:val="000000"/>
                <w:sz w:val="30"/>
                <w:szCs w:val="30"/>
              </w:rPr>
              <w:t>”</w:t>
            </w:r>
            <w:r>
              <w:rPr>
                <w:rFonts w:hint="eastAsia" w:ascii="仿宋_GB2312" w:eastAsia="仿宋_GB2312"/>
                <w:color w:val="000000"/>
                <w:sz w:val="30"/>
                <w:szCs w:val="30"/>
              </w:rPr>
              <w:t>等</w:t>
            </w:r>
            <w:r>
              <w:rPr>
                <w:rFonts w:ascii="仿宋_GB2312" w:eastAsia="仿宋_GB2312"/>
                <w:color w:val="000000"/>
                <w:sz w:val="30"/>
                <w:szCs w:val="30"/>
              </w:rPr>
              <w:t>重大战略部署，</w:t>
            </w:r>
            <w:r>
              <w:rPr>
                <w:rFonts w:hint="eastAsia" w:ascii="仿宋_GB2312" w:eastAsia="仿宋_GB2312"/>
                <w:color w:val="000000"/>
                <w:sz w:val="30"/>
                <w:szCs w:val="30"/>
                <w:lang w:eastAsia="zh-CN"/>
              </w:rPr>
              <w:t>和我局</w:t>
            </w:r>
            <w:r>
              <w:rPr>
                <w:rFonts w:hint="eastAsia" w:ascii="仿宋_GB2312" w:eastAsia="仿宋_GB2312"/>
                <w:color w:val="000000"/>
                <w:sz w:val="30"/>
                <w:szCs w:val="30"/>
              </w:rPr>
              <w:t>201</w:t>
            </w:r>
            <w:r>
              <w:rPr>
                <w:rFonts w:hint="eastAsia" w:ascii="仿宋_GB2312" w:eastAsia="仿宋_GB2312"/>
                <w:color w:val="000000"/>
                <w:sz w:val="30"/>
                <w:szCs w:val="30"/>
                <w:lang w:val="en-US" w:eastAsia="zh-CN"/>
              </w:rPr>
              <w:t>8</w:t>
            </w:r>
            <w:r>
              <w:rPr>
                <w:rFonts w:hint="eastAsia" w:ascii="仿宋_GB2312" w:eastAsia="仿宋_GB2312"/>
                <w:color w:val="000000"/>
                <w:sz w:val="30"/>
                <w:szCs w:val="30"/>
              </w:rPr>
              <w:t>年</w:t>
            </w:r>
            <w:r>
              <w:rPr>
                <w:rFonts w:ascii="仿宋_GB2312" w:eastAsia="仿宋_GB2312"/>
                <w:color w:val="000000"/>
                <w:sz w:val="30"/>
                <w:szCs w:val="30"/>
              </w:rPr>
              <w:t>工作要点</w:t>
            </w:r>
            <w:r>
              <w:rPr>
                <w:rFonts w:hint="eastAsia" w:ascii="仿宋_GB2312" w:eastAsia="仿宋_GB2312"/>
                <w:color w:val="000000"/>
                <w:sz w:val="30"/>
                <w:szCs w:val="30"/>
              </w:rPr>
              <w:t>，力争</w:t>
            </w:r>
            <w:r>
              <w:rPr>
                <w:rFonts w:ascii="仿宋_GB2312" w:eastAsia="仿宋_GB2312"/>
                <w:color w:val="000000"/>
                <w:sz w:val="30"/>
                <w:szCs w:val="30"/>
              </w:rPr>
              <w:t>在重大战略谋划、重大改革任务、重大项目推进和重大资金争取等方面取得新进展</w:t>
            </w:r>
            <w:r>
              <w:rPr>
                <w:rFonts w:hint="eastAsia" w:ascii="仿宋_GB2312" w:eastAsia="仿宋_GB2312"/>
                <w:color w:val="000000"/>
                <w:sz w:val="30"/>
                <w:szCs w:val="30"/>
                <w:lang w:eastAsia="zh-CN"/>
              </w:rPr>
              <w:t>等工作</w:t>
            </w:r>
            <w:r>
              <w:rPr>
                <w:rFonts w:hint="eastAsia" w:ascii="仿宋_GB2312" w:eastAsia="仿宋_GB2312"/>
                <w:color w:val="000000"/>
                <w:sz w:val="30"/>
                <w:szCs w:val="30"/>
              </w:rPr>
              <w:t>。</w:t>
            </w:r>
            <w:r>
              <w:rPr>
                <w:rFonts w:hint="eastAsia" w:ascii="仿宋_GB2312" w:eastAsia="仿宋_GB2312"/>
                <w:color w:val="000000"/>
                <w:sz w:val="30"/>
                <w:szCs w:val="30"/>
                <w:lang w:eastAsia="zh-CN"/>
              </w:rPr>
              <w:t>以及</w:t>
            </w:r>
            <w:r>
              <w:rPr>
                <w:rFonts w:hint="eastAsia" w:ascii="仿宋" w:hAnsi="仿宋" w:eastAsia="仿宋" w:cs="仿宋"/>
                <w:b w:val="0"/>
                <w:bCs w:val="0"/>
                <w:sz w:val="30"/>
                <w:szCs w:val="30"/>
                <w:lang w:val="en-US" w:eastAsia="zh-CN"/>
              </w:rPr>
              <w:t>弥补项目工作经费的不足。为我局</w:t>
            </w:r>
            <w:r>
              <w:rPr>
                <w:rFonts w:hint="eastAsia" w:ascii="仿宋_GB2312" w:eastAsia="仿宋_GB2312"/>
                <w:color w:val="000000"/>
                <w:sz w:val="30"/>
                <w:szCs w:val="30"/>
              </w:rPr>
              <w:t>加强各类项目对接，多途径争取资金</w:t>
            </w:r>
            <w:r>
              <w:rPr>
                <w:rFonts w:hint="eastAsia" w:ascii="仿宋_GB2312" w:eastAsia="仿宋_GB2312"/>
                <w:color w:val="000000"/>
                <w:sz w:val="30"/>
                <w:szCs w:val="30"/>
                <w:lang w:eastAsia="zh-CN"/>
              </w:rPr>
              <w:t>；</w:t>
            </w:r>
            <w:r>
              <w:rPr>
                <w:rFonts w:hint="eastAsia" w:ascii="仿宋_GB2312" w:eastAsia="仿宋_GB2312"/>
                <w:color w:val="000000"/>
                <w:sz w:val="30"/>
                <w:szCs w:val="30"/>
              </w:rPr>
              <w:t>科学谋划产业发展，印发性指导文件</w:t>
            </w:r>
            <w:r>
              <w:rPr>
                <w:rFonts w:hint="eastAsia" w:ascii="仿宋_GB2312" w:eastAsia="仿宋_GB2312"/>
                <w:color w:val="000000"/>
                <w:sz w:val="30"/>
                <w:szCs w:val="30"/>
                <w:lang w:eastAsia="zh-CN"/>
              </w:rPr>
              <w:t>；</w:t>
            </w:r>
            <w:r>
              <w:rPr>
                <w:rFonts w:hint="eastAsia" w:ascii="仿宋_GB2312" w:eastAsia="仿宋_GB2312"/>
                <w:color w:val="000000"/>
                <w:sz w:val="30"/>
                <w:szCs w:val="30"/>
              </w:rPr>
              <w:t>汇总项目情况, 建立详实的项目数据库</w:t>
            </w:r>
            <w:r>
              <w:rPr>
                <w:rFonts w:hint="eastAsia" w:ascii="仿宋_GB2312" w:eastAsia="仿宋_GB2312"/>
                <w:color w:val="000000"/>
                <w:sz w:val="30"/>
                <w:szCs w:val="30"/>
                <w:lang w:eastAsia="zh-CN"/>
              </w:rPr>
              <w:t>；</w:t>
            </w:r>
            <w:r>
              <w:rPr>
                <w:rFonts w:hint="eastAsia" w:ascii="仿宋_GB2312" w:eastAsia="仿宋_GB2312"/>
                <w:color w:val="000000"/>
                <w:sz w:val="30"/>
                <w:szCs w:val="30"/>
              </w:rPr>
              <w:t>突出工作重点，积极推进重大项目建设</w:t>
            </w:r>
            <w:r>
              <w:rPr>
                <w:rFonts w:hint="eastAsia" w:ascii="仿宋_GB2312" w:eastAsia="仿宋_GB2312"/>
                <w:color w:val="000000"/>
                <w:sz w:val="30"/>
                <w:szCs w:val="30"/>
                <w:lang w:eastAsia="zh-CN"/>
              </w:rPr>
              <w:t>；</w:t>
            </w:r>
            <w:r>
              <w:rPr>
                <w:rFonts w:hint="eastAsia" w:ascii="仿宋_GB2312" w:eastAsia="仿宋_GB2312"/>
                <w:color w:val="000000"/>
                <w:sz w:val="30"/>
                <w:szCs w:val="30"/>
              </w:rPr>
              <w:t>强化项目管理，切实推动项目建设进度</w:t>
            </w:r>
            <w:r>
              <w:rPr>
                <w:rFonts w:hint="eastAsia" w:ascii="仿宋_GB2312" w:eastAsia="仿宋_GB2312"/>
                <w:color w:val="000000"/>
                <w:sz w:val="30"/>
                <w:szCs w:val="30"/>
                <w:lang w:eastAsia="zh-CN"/>
              </w:rPr>
              <w:t>等工作</w:t>
            </w:r>
            <w:r>
              <w:rPr>
                <w:rFonts w:hint="eastAsia" w:ascii="仿宋" w:hAnsi="仿宋" w:eastAsia="仿宋" w:cs="仿宋"/>
                <w:b w:val="0"/>
                <w:bCs w:val="0"/>
                <w:sz w:val="30"/>
                <w:szCs w:val="30"/>
                <w:lang w:eastAsia="zh-CN"/>
              </w:rPr>
              <w:t>作出了一点贡献。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00" w:firstLineChars="200"/>
              <w:textAlignment w:val="auto"/>
              <w:outlineLvl w:val="9"/>
              <w:rPr>
                <w:rFonts w:hint="eastAsia" w:ascii="仿宋" w:hAnsi="仿宋" w:eastAsia="仿宋_GB2312" w:cs="仿宋"/>
                <w:b w:val="0"/>
                <w:bCs w:val="0"/>
                <w:sz w:val="30"/>
                <w:szCs w:val="30"/>
                <w:lang w:val="en-US" w:eastAsia="zh-CN"/>
              </w:rPr>
            </w:pPr>
            <w:r>
              <w:rPr>
                <w:rFonts w:hint="eastAsia" w:ascii="仿宋" w:hAnsi="仿宋" w:eastAsia="仿宋" w:cs="仿宋"/>
                <w:b w:val="0"/>
                <w:bCs w:val="0"/>
                <w:sz w:val="30"/>
                <w:szCs w:val="30"/>
                <w:lang w:val="en-US" w:eastAsia="zh-CN"/>
              </w:rPr>
              <w:t>2018年</w:t>
            </w:r>
            <w:r>
              <w:rPr>
                <w:rFonts w:hint="eastAsia" w:ascii="仿宋_GB2312" w:eastAsia="仿宋_GB2312"/>
                <w:color w:val="000000"/>
                <w:sz w:val="30"/>
                <w:szCs w:val="30"/>
              </w:rPr>
              <w:t>我局共向上申报各类竞争性项目</w:t>
            </w:r>
            <w:r>
              <w:rPr>
                <w:rFonts w:ascii="仿宋_GB2312" w:eastAsia="仿宋_GB2312"/>
                <w:color w:val="000000"/>
                <w:sz w:val="30"/>
                <w:szCs w:val="30"/>
              </w:rPr>
              <w:t>1</w:t>
            </w:r>
            <w:r>
              <w:rPr>
                <w:rFonts w:hint="eastAsia" w:ascii="仿宋_GB2312" w:eastAsia="仿宋_GB2312"/>
                <w:color w:val="000000"/>
                <w:sz w:val="30"/>
                <w:szCs w:val="30"/>
                <w:lang w:val="en-US" w:eastAsia="zh-CN"/>
              </w:rPr>
              <w:t>5</w:t>
            </w:r>
            <w:r>
              <w:rPr>
                <w:rFonts w:hint="eastAsia" w:ascii="仿宋_GB2312" w:eastAsia="仿宋_GB2312"/>
                <w:color w:val="000000"/>
                <w:sz w:val="30"/>
                <w:szCs w:val="30"/>
              </w:rPr>
              <w:t>个，已经到位和已下批文的项目</w:t>
            </w:r>
            <w:r>
              <w:rPr>
                <w:rFonts w:ascii="仿宋_GB2312" w:eastAsia="仿宋_GB2312"/>
                <w:color w:val="000000"/>
                <w:sz w:val="30"/>
                <w:szCs w:val="30"/>
              </w:rPr>
              <w:t>1</w:t>
            </w:r>
            <w:r>
              <w:rPr>
                <w:rFonts w:hint="eastAsia" w:ascii="仿宋_GB2312" w:eastAsia="仿宋_GB2312"/>
                <w:color w:val="000000"/>
                <w:sz w:val="30"/>
                <w:szCs w:val="30"/>
                <w:lang w:val="en-US" w:eastAsia="zh-CN"/>
              </w:rPr>
              <w:t>4</w:t>
            </w:r>
            <w:r>
              <w:rPr>
                <w:rFonts w:hint="eastAsia" w:ascii="仿宋_GB2312" w:eastAsia="仿宋_GB2312"/>
                <w:color w:val="000000"/>
                <w:sz w:val="30"/>
                <w:szCs w:val="30"/>
              </w:rPr>
              <w:t>个，  岳阳东方雨虹防水技术有限责任公司4000万m2/年防水卷材废旧塑料、沥青烟气等废弃物再生原材料综合利用提质改造项目</w:t>
            </w:r>
            <w:r>
              <w:rPr>
                <w:rFonts w:hint="eastAsia" w:ascii="仿宋_GB2312" w:eastAsia="仿宋_GB2312"/>
                <w:color w:val="000000"/>
                <w:sz w:val="30"/>
                <w:szCs w:val="30"/>
                <w:lang w:eastAsia="zh-CN"/>
              </w:rPr>
              <w:t>、</w:t>
            </w:r>
            <w:r>
              <w:rPr>
                <w:rFonts w:hint="eastAsia" w:ascii="仿宋_GB2312" w:eastAsia="仿宋_GB2312"/>
                <w:color w:val="000000"/>
                <w:sz w:val="30"/>
                <w:szCs w:val="30"/>
              </w:rPr>
              <w:t>保障性住房配套设施建设、云溪区松杨湖水环境综合治理工程项目--岳阳市云溪区云溪河上游黑臭水体整治项目岳阳市云溪区擂鼓台至荷花公路</w:t>
            </w:r>
            <w:r>
              <w:rPr>
                <w:rFonts w:hint="eastAsia" w:ascii="仿宋_GB2312" w:eastAsia="仿宋_GB2312"/>
                <w:color w:val="000000"/>
                <w:sz w:val="30"/>
                <w:szCs w:val="30"/>
                <w:lang w:eastAsia="zh-CN"/>
              </w:rPr>
              <w:t>项目、云溪区云溪镇八一村“五结合”工程</w:t>
            </w:r>
            <w:r>
              <w:rPr>
                <w:rFonts w:hint="eastAsia" w:ascii="仿宋_GB2312" w:eastAsia="仿宋_GB2312"/>
                <w:color w:val="000000"/>
                <w:sz w:val="30"/>
                <w:szCs w:val="30"/>
              </w:rPr>
              <w:t>等项目现已到位资金</w:t>
            </w:r>
            <w:r>
              <w:rPr>
                <w:rFonts w:hint="eastAsia" w:ascii="仿宋_GB2312" w:eastAsia="仿宋_GB2312"/>
                <w:color w:val="000000"/>
                <w:sz w:val="30"/>
                <w:szCs w:val="30"/>
                <w:lang w:val="en-US" w:eastAsia="zh-CN"/>
              </w:rPr>
              <w:t>1.03亿</w:t>
            </w:r>
            <w:r>
              <w:rPr>
                <w:rFonts w:hint="eastAsia" w:ascii="仿宋_GB2312" w:eastAsia="仿宋_GB2312"/>
                <w:color w:val="000000"/>
                <w:sz w:val="30"/>
                <w:szCs w:val="30"/>
              </w:rPr>
              <w:t>元。对纳入市调度的岳阳市康利医药等8个重大在建项目、2000吨MTO催化剂/年等6个重大前期项目结合项目实际安排年度计划，确保重点项目如期推进。帮助6个贫困村组建光伏扶贫能源平台公司，每村每年增加6万元集体收入。进一步夯实区域“十三五”项目库、“三年滚动”项目库，滚动更新了云溪区洞庭湖生态经济区建设重大项目库，新入库重大项目</w:t>
            </w:r>
            <w:r>
              <w:rPr>
                <w:rFonts w:ascii="仿宋_GB2312" w:eastAsia="仿宋_GB2312"/>
                <w:color w:val="000000"/>
                <w:sz w:val="30"/>
                <w:szCs w:val="30"/>
              </w:rPr>
              <w:t>1</w:t>
            </w:r>
            <w:r>
              <w:rPr>
                <w:rFonts w:hint="eastAsia" w:ascii="仿宋_GB2312" w:eastAsia="仿宋_GB2312"/>
                <w:color w:val="000000"/>
                <w:sz w:val="30"/>
                <w:szCs w:val="30"/>
                <w:lang w:val="en-US" w:eastAsia="zh-CN"/>
              </w:rPr>
              <w:t>5</w:t>
            </w:r>
            <w:r>
              <w:rPr>
                <w:rFonts w:hint="eastAsia" w:ascii="仿宋_GB2312" w:eastAsia="仿宋_GB2312"/>
                <w:color w:val="000000"/>
                <w:sz w:val="30"/>
                <w:szCs w:val="30"/>
              </w:rPr>
              <w:t>个，新增投资总额32</w:t>
            </w:r>
            <w:r>
              <w:rPr>
                <w:rFonts w:ascii="仿宋_GB2312" w:eastAsia="仿宋_GB2312"/>
                <w:color w:val="000000"/>
                <w:sz w:val="30"/>
                <w:szCs w:val="30"/>
              </w:rPr>
              <w:t>.</w:t>
            </w:r>
            <w:r>
              <w:rPr>
                <w:rFonts w:hint="eastAsia" w:ascii="仿宋_GB2312" w:eastAsia="仿宋_GB2312"/>
                <w:color w:val="000000"/>
                <w:sz w:val="30"/>
                <w:szCs w:val="30"/>
              </w:rPr>
              <w:t>7</w:t>
            </w:r>
            <w:r>
              <w:rPr>
                <w:rFonts w:ascii="仿宋_GB2312" w:eastAsia="仿宋_GB2312"/>
                <w:color w:val="000000"/>
                <w:sz w:val="30"/>
                <w:szCs w:val="30"/>
              </w:rPr>
              <w:t>4</w:t>
            </w:r>
            <w:r>
              <w:rPr>
                <w:rFonts w:hint="eastAsia" w:ascii="仿宋_GB2312" w:eastAsia="仿宋_GB2312"/>
                <w:color w:val="000000"/>
                <w:sz w:val="30"/>
                <w:szCs w:val="30"/>
              </w:rPr>
              <w:t>亿元</w:t>
            </w:r>
            <w:r>
              <w:rPr>
                <w:rFonts w:hint="eastAsia" w:ascii="仿宋_GB2312" w:eastAsia="仿宋_GB2312"/>
                <w:color w:val="000000"/>
                <w:sz w:val="30"/>
                <w:szCs w:val="30"/>
                <w:lang w:eastAsia="zh-CN"/>
              </w:rPr>
              <w:t>。</w:t>
            </w:r>
            <w:r>
              <w:rPr>
                <w:rFonts w:hint="eastAsia" w:ascii="仿宋_GB2312" w:eastAsia="仿宋_GB2312"/>
                <w:color w:val="000000"/>
                <w:sz w:val="30"/>
                <w:szCs w:val="30"/>
              </w:rPr>
              <w:t>我局对纳入市调度的</w:t>
            </w:r>
            <w:bookmarkStart w:id="2" w:name="_Hlk485711342"/>
            <w:r>
              <w:rPr>
                <w:rFonts w:hint="eastAsia" w:ascii="仿宋_GB2312" w:eastAsia="仿宋_GB2312"/>
                <w:color w:val="000000"/>
                <w:sz w:val="30"/>
                <w:szCs w:val="30"/>
              </w:rPr>
              <w:t>中石化裂化催化剂生产装置等</w:t>
            </w:r>
            <w:r>
              <w:rPr>
                <w:rFonts w:ascii="仿宋_GB2312" w:eastAsia="仿宋_GB2312"/>
                <w:color w:val="000000"/>
                <w:sz w:val="30"/>
                <w:szCs w:val="30"/>
              </w:rPr>
              <w:t>8</w:t>
            </w:r>
            <w:r>
              <w:rPr>
                <w:rFonts w:hint="eastAsia" w:ascii="仿宋_GB2312" w:eastAsia="仿宋_GB2312"/>
                <w:color w:val="000000"/>
                <w:sz w:val="30"/>
                <w:szCs w:val="30"/>
              </w:rPr>
              <w:t>个在建项目、岳阳市康利医药</w:t>
            </w:r>
            <w:bookmarkEnd w:id="2"/>
            <w:r>
              <w:rPr>
                <w:rFonts w:hint="eastAsia" w:ascii="仿宋_GB2312" w:eastAsia="仿宋_GB2312"/>
                <w:color w:val="000000"/>
                <w:sz w:val="30"/>
                <w:szCs w:val="30"/>
              </w:rPr>
              <w:t>等</w:t>
            </w:r>
            <w:r>
              <w:rPr>
                <w:rFonts w:ascii="仿宋_GB2312" w:eastAsia="仿宋_GB2312"/>
                <w:color w:val="000000"/>
                <w:sz w:val="30"/>
                <w:szCs w:val="30"/>
              </w:rPr>
              <w:t>3</w:t>
            </w:r>
            <w:r>
              <w:rPr>
                <w:rFonts w:hint="eastAsia" w:ascii="仿宋_GB2312" w:eastAsia="仿宋_GB2312"/>
                <w:color w:val="000000"/>
                <w:sz w:val="30"/>
                <w:szCs w:val="30"/>
              </w:rPr>
              <w:t>个新开工项目、随岳</w:t>
            </w:r>
            <w:r>
              <w:rPr>
                <w:rFonts w:ascii="仿宋_GB2312" w:eastAsia="仿宋_GB2312"/>
                <w:color w:val="000000"/>
                <w:sz w:val="30"/>
                <w:szCs w:val="30"/>
              </w:rPr>
              <w:t>连接线拓改工程等</w:t>
            </w:r>
            <w:r>
              <w:rPr>
                <w:rFonts w:hint="eastAsia" w:ascii="仿宋_GB2312" w:eastAsia="仿宋_GB2312"/>
                <w:color w:val="000000"/>
                <w:sz w:val="30"/>
                <w:szCs w:val="30"/>
              </w:rPr>
              <w:t>5个前期</w:t>
            </w:r>
            <w:r>
              <w:rPr>
                <w:rFonts w:ascii="仿宋_GB2312" w:eastAsia="仿宋_GB2312"/>
                <w:color w:val="000000"/>
                <w:sz w:val="30"/>
                <w:szCs w:val="30"/>
              </w:rPr>
              <w:t>项目</w:t>
            </w:r>
            <w:r>
              <w:rPr>
                <w:rFonts w:hint="eastAsia" w:ascii="仿宋_GB2312" w:eastAsia="仿宋_GB2312"/>
                <w:color w:val="000000"/>
                <w:sz w:val="30"/>
                <w:szCs w:val="30"/>
              </w:rPr>
              <w:t>及纳入区政府调度的52个争取</w:t>
            </w:r>
            <w:r>
              <w:rPr>
                <w:rFonts w:ascii="仿宋_GB2312" w:eastAsia="仿宋_GB2312"/>
                <w:color w:val="000000"/>
                <w:sz w:val="30"/>
                <w:szCs w:val="30"/>
              </w:rPr>
              <w:t>国家支持的重大项目、</w:t>
            </w:r>
            <w:r>
              <w:rPr>
                <w:rFonts w:hint="eastAsia" w:ascii="仿宋_GB2312" w:eastAsia="仿宋_GB2312"/>
                <w:color w:val="000000"/>
                <w:sz w:val="30"/>
                <w:szCs w:val="30"/>
              </w:rPr>
              <w:t>67</w:t>
            </w:r>
            <w:r>
              <w:rPr>
                <w:rFonts w:ascii="仿宋_GB2312" w:eastAsia="仿宋_GB2312"/>
                <w:color w:val="000000"/>
                <w:sz w:val="30"/>
                <w:szCs w:val="30"/>
              </w:rPr>
              <w:t>个</w:t>
            </w:r>
            <w:r>
              <w:rPr>
                <w:rFonts w:hint="eastAsia" w:ascii="仿宋_GB2312" w:eastAsia="仿宋_GB2312"/>
                <w:color w:val="000000"/>
                <w:sz w:val="30"/>
                <w:szCs w:val="30"/>
              </w:rPr>
              <w:t>“</w:t>
            </w:r>
            <w:r>
              <w:rPr>
                <w:rFonts w:ascii="仿宋_GB2312" w:eastAsia="仿宋_GB2312"/>
                <w:color w:val="000000"/>
                <w:sz w:val="30"/>
                <w:szCs w:val="30"/>
              </w:rPr>
              <w:t>四大会战</w:t>
            </w:r>
            <w:r>
              <w:rPr>
                <w:rFonts w:hint="eastAsia" w:ascii="仿宋_GB2312" w:eastAsia="仿宋_GB2312"/>
                <w:color w:val="000000"/>
                <w:sz w:val="30"/>
                <w:szCs w:val="30"/>
              </w:rPr>
              <w:t>”</w:t>
            </w:r>
            <w:r>
              <w:rPr>
                <w:rFonts w:ascii="仿宋_GB2312" w:eastAsia="仿宋_GB2312"/>
                <w:color w:val="000000"/>
                <w:sz w:val="30"/>
                <w:szCs w:val="30"/>
              </w:rPr>
              <w:t>项目、79</w:t>
            </w:r>
            <w:r>
              <w:rPr>
                <w:rFonts w:hint="eastAsia" w:ascii="仿宋_GB2312" w:eastAsia="仿宋_GB2312"/>
                <w:color w:val="000000"/>
                <w:sz w:val="30"/>
                <w:szCs w:val="30"/>
              </w:rPr>
              <w:t>个“五园建设”项目结合项目实际安排年度计划，明确了责任领导和责任单位，强化部门配合，确保全年安排的重点项目如期推进。</w:t>
            </w:r>
          </w:p>
          <w:p>
            <w:pPr>
              <w:ind w:firstLine="600" w:firstLineChars="200"/>
              <w:rPr>
                <w:rFonts w:hint="eastAsia" w:ascii="黑体" w:hAnsi="Calibri" w:eastAsia="黑体"/>
                <w:sz w:val="30"/>
                <w:szCs w:val="30"/>
              </w:rPr>
            </w:pPr>
            <w:r>
              <w:rPr>
                <w:rFonts w:hint="eastAsia" w:ascii="黑体" w:hAnsi="Calibri" w:eastAsia="黑体"/>
                <w:sz w:val="30"/>
                <w:szCs w:val="30"/>
              </w:rPr>
              <w:t>五、自评情况</w:t>
            </w:r>
          </w:p>
          <w:p>
            <w:pPr>
              <w:ind w:firstLine="600" w:firstLineChars="200"/>
              <w:rPr>
                <w:rFonts w:hint="eastAsia" w:ascii="仿宋_GB2312" w:hAnsi="Calibri" w:eastAsia="仿宋_GB2312"/>
                <w:sz w:val="30"/>
                <w:szCs w:val="30"/>
              </w:rPr>
            </w:pP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年我们严格项目资金管理，确保每一分钱都用在刀刃上，都能收到实效，对照整体支出绩效评价指标自我评分，我们认为自评分为9</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分。但由于客观原因影响，财务管理有待于进一步规范。在今后，我们会吸收先进管理经验，严格财务管理，节约开支，提高资金使用效率，为人民群众的生产生活提供良好的安全发展环境。</w:t>
            </w:r>
          </w:p>
          <w:p>
            <w:pPr>
              <w:ind w:firstLine="600" w:firstLineChars="200"/>
              <w:rPr>
                <w:rFonts w:hint="eastAsia" w:ascii="黑体" w:hAnsi="Calibri" w:eastAsia="黑体"/>
                <w:sz w:val="30"/>
                <w:szCs w:val="30"/>
              </w:rPr>
            </w:pPr>
            <w:r>
              <w:rPr>
                <w:rFonts w:hint="eastAsia" w:ascii="黑体" w:hAnsi="Calibri" w:eastAsia="黑体"/>
                <w:sz w:val="30"/>
                <w:szCs w:val="30"/>
              </w:rPr>
              <w:t>六、意见建议</w:t>
            </w:r>
          </w:p>
          <w:p>
            <w:pPr>
              <w:spacing w:line="440" w:lineRule="exact"/>
              <w:ind w:firstLine="600" w:firstLineChars="200"/>
              <w:rPr>
                <w:rFonts w:hint="eastAsia" w:ascii="仿宋_GB2312" w:hAnsi="仿宋_GB2312" w:eastAsia="仿宋_GB2312" w:cs="仿宋_GB2312"/>
                <w:sz w:val="30"/>
                <w:szCs w:val="30"/>
              </w:rPr>
            </w:pPr>
            <w:r>
              <w:rPr>
                <w:rFonts w:hint="eastAsia" w:ascii="仿宋_GB2312" w:hAnsi="Calibri" w:eastAsia="仿宋_GB2312"/>
                <w:sz w:val="30"/>
                <w:szCs w:val="30"/>
              </w:rPr>
              <w:t>由于我</w:t>
            </w:r>
            <w:r>
              <w:rPr>
                <w:rFonts w:hint="eastAsia" w:ascii="仿宋_GB2312" w:hAnsi="Calibri" w:eastAsia="仿宋_GB2312"/>
                <w:sz w:val="30"/>
                <w:szCs w:val="30"/>
                <w:lang w:eastAsia="zh-CN"/>
              </w:rPr>
              <w:t>区立项争资工作任务繁重，希望财政加大资金投入。</w:t>
            </w:r>
          </w:p>
          <w:p>
            <w:pPr>
              <w:numPr>
                <w:ilvl w:val="0"/>
                <w:numId w:val="0"/>
              </w:numPr>
              <w:jc w:val="both"/>
              <w:rPr>
                <w:rFonts w:hint="eastAsia" w:eastAsia="仿宋_GB2312"/>
                <w:b/>
                <w:bCs/>
                <w:sz w:val="28"/>
                <w:szCs w:val="28"/>
              </w:rPr>
            </w:pPr>
          </w:p>
          <w:p>
            <w:pPr>
              <w:spacing w:line="440" w:lineRule="exact"/>
              <w:ind w:firstLine="640" w:firstLineChars="200"/>
              <w:rPr>
                <w:rFonts w:hint="eastAsia" w:eastAsia="仿宋_GB2312"/>
                <w:sz w:val="32"/>
                <w:szCs w:val="32"/>
              </w:rPr>
            </w:pPr>
          </w:p>
          <w:p>
            <w:pPr>
              <w:rPr>
                <w:rFonts w:eastAsia="楷体_GB2312"/>
                <w:bCs/>
                <w:sz w:val="28"/>
                <w:szCs w:val="28"/>
              </w:rPr>
            </w:pPr>
          </w:p>
        </w:tc>
      </w:tr>
    </w:tbl>
    <w:p>
      <w:pPr>
        <w:rPr>
          <w:rFonts w:ascii="黑体" w:hAnsi="黑体" w:eastAsia="黑体"/>
          <w:sz w:val="32"/>
          <w:szCs w:val="32"/>
        </w:rPr>
      </w:pPr>
    </w:p>
    <w:p>
      <w:pPr>
        <w:spacing w:line="348" w:lineRule="auto"/>
        <w:jc w:val="center"/>
        <w:rPr>
          <w:rFonts w:hint="eastAsia" w:eastAsia="方正小标宋简体"/>
          <w:bCs/>
          <w:sz w:val="44"/>
          <w:szCs w:val="44"/>
        </w:rPr>
      </w:pPr>
      <w:r>
        <w:rPr>
          <w:rFonts w:hint="eastAsia" w:eastAsia="方正小标宋简体"/>
          <w:bCs/>
          <w:sz w:val="44"/>
          <w:szCs w:val="44"/>
        </w:rPr>
        <w:t>岳阳市云溪区财政支出项目绩效评价自评报告</w:t>
      </w:r>
    </w:p>
    <w:p>
      <w:pPr>
        <w:rPr>
          <w:rFonts w:hint="eastAsia" w:eastAsia="仿宋_GB2312"/>
          <w:b/>
          <w:sz w:val="32"/>
        </w:rPr>
      </w:pPr>
    </w:p>
    <w:p>
      <w:pPr>
        <w:rPr>
          <w:rFonts w:hint="eastAsia" w:eastAsia="仿宋_GB2312"/>
          <w:b/>
          <w:sz w:val="32"/>
        </w:rPr>
      </w:pPr>
    </w:p>
    <w:p>
      <w:pPr>
        <w:ind w:firstLine="472" w:firstLineChars="147"/>
        <w:rPr>
          <w:rFonts w:hint="eastAsia" w:eastAsia="仿宋_GB2312"/>
          <w:sz w:val="32"/>
          <w:szCs w:val="32"/>
        </w:rPr>
      </w:pPr>
      <w:r>
        <w:rPr>
          <w:rFonts w:hint="eastAsia" w:eastAsia="仿宋_GB2312"/>
          <w:b/>
          <w:sz w:val="32"/>
          <w:szCs w:val="32"/>
        </w:rPr>
        <w:t>评价类型</w:t>
      </w:r>
      <w:r>
        <w:rPr>
          <w:rFonts w:hint="eastAsia" w:eastAsia="仿宋_GB2312"/>
          <w:sz w:val="32"/>
          <w:szCs w:val="32"/>
        </w:rPr>
        <w:t>：项目实施过程评价□   项目完成结果评价□</w:t>
      </w:r>
    </w:p>
    <w:p>
      <w:pPr>
        <w:spacing w:before="301" w:beforeLines="50" w:line="348" w:lineRule="auto"/>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项目包装</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云溪区发展和改革局</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云溪区人民政府</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301" w:beforeLines="50" w:line="348" w:lineRule="auto"/>
        <w:ind w:firstLine="420" w:firstLineChars="150"/>
        <w:rPr>
          <w:rFonts w:hint="eastAsia" w:eastAsia="仿宋_GB2312"/>
          <w:sz w:val="28"/>
          <w:szCs w:val="28"/>
        </w:rPr>
      </w:pPr>
    </w:p>
    <w:p>
      <w:pPr>
        <w:spacing w:line="348" w:lineRule="auto"/>
        <w:ind w:firstLine="2208" w:firstLineChars="690"/>
        <w:rPr>
          <w:rFonts w:hint="eastAsia" w:eastAsia="仿宋_GB2312"/>
          <w:sz w:val="32"/>
        </w:rPr>
      </w:pPr>
      <w:r>
        <w:rPr>
          <w:rFonts w:hint="eastAsia" w:eastAsia="仿宋_GB2312"/>
          <w:sz w:val="32"/>
        </w:rPr>
        <w:t xml:space="preserve">   报告日期： </w:t>
      </w:r>
      <w:r>
        <w:rPr>
          <w:rFonts w:hint="eastAsia" w:eastAsia="仿宋_GB2312"/>
          <w:sz w:val="32"/>
          <w:lang w:val="en-US" w:eastAsia="zh-CN"/>
        </w:rPr>
        <w:t>2019</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20</w:t>
      </w:r>
      <w:r>
        <w:rPr>
          <w:rFonts w:hint="eastAsia" w:eastAsia="仿宋_GB2312"/>
          <w:sz w:val="32"/>
        </w:rPr>
        <w:t>日</w:t>
      </w:r>
    </w:p>
    <w:p>
      <w:pPr>
        <w:spacing w:line="348" w:lineRule="auto"/>
        <w:rPr>
          <w:rFonts w:hint="eastAsia" w:eastAsia="仿宋_GB2312"/>
          <w:sz w:val="32"/>
        </w:rPr>
      </w:pPr>
      <w:r>
        <w:rPr>
          <w:rFonts w:hint="eastAsia" w:eastAsia="仿宋_GB2312"/>
          <w:sz w:val="32"/>
        </w:rPr>
        <w:t xml:space="preserve">                 岳阳市云溪区财政局（制）</w:t>
      </w:r>
    </w:p>
    <w:p>
      <w:pPr>
        <w:spacing w:line="348" w:lineRule="auto"/>
        <w:jc w:val="center"/>
        <w:rPr>
          <w:rFonts w:hint="eastAsia" w:eastAsia="仿宋_GB2312"/>
          <w:sz w:val="32"/>
        </w:rPr>
      </w:pPr>
    </w:p>
    <w:tbl>
      <w:tblPr>
        <w:tblStyle w:val="5"/>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449"/>
        <w:gridCol w:w="567"/>
        <w:gridCol w:w="151"/>
        <w:gridCol w:w="98"/>
        <w:gridCol w:w="1118"/>
        <w:gridCol w:w="277"/>
        <w:gridCol w:w="150"/>
        <w:gridCol w:w="541"/>
        <w:gridCol w:w="269"/>
        <w:gridCol w:w="120"/>
        <w:gridCol w:w="599"/>
        <w:gridCol w:w="661"/>
        <w:gridCol w:w="111"/>
        <w:gridCol w:w="39"/>
        <w:gridCol w:w="639"/>
        <w:gridCol w:w="6"/>
        <w:gridCol w:w="384"/>
        <w:gridCol w:w="1296"/>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9371" w:type="dxa"/>
            <w:gridSpan w:val="2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675" w:type="dxa"/>
            <w:gridSpan w:val="2"/>
            <w:vAlign w:val="center"/>
          </w:tcPr>
          <w:p>
            <w:pPr>
              <w:rPr>
                <w:rFonts w:hint="eastAsia" w:eastAsia="仿宋_GB2312"/>
                <w:szCs w:val="21"/>
              </w:rPr>
            </w:pPr>
            <w:r>
              <w:rPr>
                <w:rFonts w:hint="eastAsia" w:eastAsia="仿宋_GB2312"/>
                <w:szCs w:val="21"/>
              </w:rPr>
              <w:t>项目负责人</w:t>
            </w:r>
          </w:p>
        </w:tc>
        <w:tc>
          <w:tcPr>
            <w:tcW w:w="3291" w:type="dxa"/>
            <w:gridSpan w:val="9"/>
            <w:vAlign w:val="center"/>
          </w:tcPr>
          <w:p>
            <w:pPr>
              <w:rPr>
                <w:rFonts w:hint="eastAsia" w:eastAsia="仿宋_GB2312"/>
                <w:szCs w:val="21"/>
                <w:lang w:eastAsia="zh-CN"/>
              </w:rPr>
            </w:pPr>
            <w:r>
              <w:rPr>
                <w:rFonts w:hint="eastAsia" w:eastAsia="仿宋_GB2312"/>
                <w:szCs w:val="21"/>
                <w:lang w:eastAsia="zh-CN"/>
              </w:rPr>
              <w:t>卢建新</w:t>
            </w:r>
          </w:p>
        </w:tc>
        <w:tc>
          <w:tcPr>
            <w:tcW w:w="1260" w:type="dxa"/>
            <w:gridSpan w:val="2"/>
            <w:vAlign w:val="center"/>
          </w:tcPr>
          <w:p>
            <w:pPr>
              <w:rPr>
                <w:rFonts w:hint="eastAsia" w:eastAsia="仿宋_GB2312"/>
                <w:szCs w:val="21"/>
              </w:rPr>
            </w:pPr>
            <w:r>
              <w:rPr>
                <w:rFonts w:hint="eastAsia" w:eastAsia="仿宋_GB2312"/>
                <w:szCs w:val="21"/>
              </w:rPr>
              <w:t>联系电话</w:t>
            </w:r>
          </w:p>
        </w:tc>
        <w:tc>
          <w:tcPr>
            <w:tcW w:w="3145" w:type="dxa"/>
            <w:gridSpan w:val="7"/>
            <w:vAlign w:val="center"/>
          </w:tcPr>
          <w:p>
            <w:pPr>
              <w:rPr>
                <w:rFonts w:hint="eastAsia" w:eastAsia="仿宋_GB2312"/>
                <w:szCs w:val="21"/>
                <w:lang w:val="en-US" w:eastAsia="zh-CN"/>
              </w:rPr>
            </w:pPr>
            <w:r>
              <w:rPr>
                <w:rFonts w:hint="eastAsia" w:eastAsia="仿宋_GB2312"/>
                <w:szCs w:val="21"/>
                <w:lang w:val="en-US" w:eastAsia="zh-CN"/>
              </w:rPr>
              <w:t>8415026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675" w:type="dxa"/>
            <w:gridSpan w:val="2"/>
            <w:vAlign w:val="center"/>
          </w:tcPr>
          <w:p>
            <w:pPr>
              <w:rPr>
                <w:rFonts w:hint="eastAsia" w:eastAsia="仿宋_GB2312"/>
                <w:szCs w:val="21"/>
              </w:rPr>
            </w:pPr>
            <w:r>
              <w:rPr>
                <w:rFonts w:hint="eastAsia" w:eastAsia="仿宋_GB2312"/>
                <w:szCs w:val="21"/>
              </w:rPr>
              <w:t>项目地址</w:t>
            </w:r>
          </w:p>
        </w:tc>
        <w:tc>
          <w:tcPr>
            <w:tcW w:w="3291" w:type="dxa"/>
            <w:gridSpan w:val="9"/>
            <w:vAlign w:val="center"/>
          </w:tcPr>
          <w:p>
            <w:pPr>
              <w:rPr>
                <w:rFonts w:hint="eastAsia" w:eastAsia="仿宋_GB2312"/>
                <w:szCs w:val="21"/>
                <w:lang w:eastAsia="zh-CN"/>
              </w:rPr>
            </w:pPr>
            <w:r>
              <w:rPr>
                <w:rFonts w:hint="eastAsia" w:eastAsia="仿宋_GB2312"/>
                <w:szCs w:val="21"/>
                <w:lang w:eastAsia="zh-CN"/>
              </w:rPr>
              <w:t>云溪区发改局</w:t>
            </w:r>
          </w:p>
        </w:tc>
        <w:tc>
          <w:tcPr>
            <w:tcW w:w="1260" w:type="dxa"/>
            <w:gridSpan w:val="2"/>
            <w:vAlign w:val="center"/>
          </w:tcPr>
          <w:p>
            <w:pPr>
              <w:rPr>
                <w:rFonts w:hint="eastAsia" w:eastAsia="仿宋_GB2312"/>
                <w:szCs w:val="21"/>
              </w:rPr>
            </w:pPr>
            <w:r>
              <w:rPr>
                <w:rFonts w:hint="eastAsia" w:eastAsia="仿宋_GB2312"/>
                <w:szCs w:val="21"/>
              </w:rPr>
              <w:t>邮  编</w:t>
            </w:r>
          </w:p>
        </w:tc>
        <w:tc>
          <w:tcPr>
            <w:tcW w:w="3145" w:type="dxa"/>
            <w:gridSpan w:val="7"/>
            <w:vAlign w:val="center"/>
          </w:tcPr>
          <w:p>
            <w:pPr>
              <w:rPr>
                <w:rFonts w:hint="eastAsia" w:eastAsia="仿宋_GB2312"/>
                <w:szCs w:val="21"/>
                <w:lang w:val="en-US" w:eastAsia="zh-CN"/>
              </w:rPr>
            </w:pPr>
            <w:r>
              <w:rPr>
                <w:rFonts w:hint="eastAsia" w:eastAsia="仿宋_GB2312"/>
                <w:szCs w:val="21"/>
                <w:lang w:val="en-US" w:eastAsia="zh-CN"/>
              </w:rPr>
              <w:t>414009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675" w:type="dxa"/>
            <w:gridSpan w:val="2"/>
            <w:vAlign w:val="center"/>
          </w:tcPr>
          <w:p>
            <w:pPr>
              <w:rPr>
                <w:rFonts w:hint="eastAsia" w:eastAsia="仿宋_GB2312"/>
                <w:szCs w:val="21"/>
              </w:rPr>
            </w:pPr>
            <w:r>
              <w:rPr>
                <w:rFonts w:hint="eastAsia" w:eastAsia="仿宋_GB2312"/>
                <w:szCs w:val="21"/>
              </w:rPr>
              <w:t>项目起止时间</w:t>
            </w:r>
          </w:p>
        </w:tc>
        <w:tc>
          <w:tcPr>
            <w:tcW w:w="7696" w:type="dxa"/>
            <w:gridSpan w:val="18"/>
            <w:vAlign w:val="center"/>
          </w:tcPr>
          <w:p>
            <w:pPr>
              <w:ind w:firstLine="1041" w:firstLineChars="496"/>
              <w:rPr>
                <w:rFonts w:hint="eastAsia" w:eastAsia="仿宋_GB2312"/>
                <w:szCs w:val="21"/>
              </w:rPr>
            </w:pPr>
            <w:r>
              <w:rPr>
                <w:rFonts w:hint="eastAsia" w:eastAsia="仿宋_GB2312"/>
                <w:szCs w:val="21"/>
                <w:lang w:val="en-US" w:eastAsia="zh-CN"/>
              </w:rPr>
              <w:t xml:space="preserve">2017  </w:t>
            </w:r>
            <w:r>
              <w:rPr>
                <w:rFonts w:hint="eastAsia" w:eastAsia="仿宋_GB2312"/>
                <w:szCs w:val="21"/>
              </w:rPr>
              <w:t xml:space="preserve">年  </w:t>
            </w:r>
            <w:r>
              <w:rPr>
                <w:rFonts w:hint="eastAsia" w:eastAsia="仿宋_GB2312"/>
                <w:szCs w:val="21"/>
                <w:lang w:val="en-US" w:eastAsia="zh-CN"/>
              </w:rPr>
              <w:t>1</w:t>
            </w:r>
            <w:r>
              <w:rPr>
                <w:rFonts w:hint="eastAsia" w:eastAsia="仿宋_GB2312"/>
                <w:szCs w:val="21"/>
              </w:rPr>
              <w:t xml:space="preserve">  月起至</w:t>
            </w:r>
            <w:r>
              <w:rPr>
                <w:rFonts w:hint="eastAsia" w:eastAsia="仿宋_GB2312"/>
                <w:szCs w:val="21"/>
                <w:lang w:val="en-US" w:eastAsia="zh-CN"/>
              </w:rPr>
              <w:t xml:space="preserve"> </w:t>
            </w:r>
            <w:r>
              <w:rPr>
                <w:rFonts w:hint="eastAsia" w:eastAsia="仿宋_GB2312"/>
                <w:szCs w:val="21"/>
              </w:rPr>
              <w:t xml:space="preserve"> </w:t>
            </w:r>
            <w:r>
              <w:rPr>
                <w:rFonts w:hint="eastAsia" w:eastAsia="仿宋_GB2312"/>
                <w:szCs w:val="21"/>
                <w:lang w:val="en-US" w:eastAsia="zh-CN"/>
              </w:rPr>
              <w:t>2017</w:t>
            </w:r>
            <w:r>
              <w:rPr>
                <w:rFonts w:hint="eastAsia" w:eastAsia="仿宋_GB2312"/>
                <w:szCs w:val="21"/>
              </w:rPr>
              <w:t xml:space="preserve"> </w:t>
            </w:r>
            <w:r>
              <w:rPr>
                <w:rFonts w:hint="eastAsia" w:eastAsia="仿宋_GB2312"/>
                <w:szCs w:val="21"/>
                <w:lang w:val="en-US" w:eastAsia="zh-CN"/>
              </w:rPr>
              <w:t xml:space="preserve"> </w:t>
            </w:r>
            <w:r>
              <w:rPr>
                <w:rFonts w:hint="eastAsia" w:eastAsia="仿宋_GB2312"/>
                <w:szCs w:val="21"/>
              </w:rPr>
              <w:t xml:space="preserve">年  </w:t>
            </w:r>
            <w:r>
              <w:rPr>
                <w:rFonts w:hint="eastAsia" w:eastAsia="仿宋_GB2312"/>
                <w:szCs w:val="21"/>
                <w:lang w:val="en-US" w:eastAsia="zh-CN"/>
              </w:rPr>
              <w:t>12</w:t>
            </w:r>
            <w:r>
              <w:rPr>
                <w:rFonts w:hint="eastAsia" w:eastAsia="仿宋_GB2312"/>
                <w:szCs w:val="21"/>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675" w:type="dxa"/>
            <w:gridSpan w:val="2"/>
            <w:vAlign w:val="center"/>
          </w:tcPr>
          <w:p>
            <w:pPr>
              <w:spacing w:line="400" w:lineRule="exact"/>
              <w:jc w:val="center"/>
              <w:rPr>
                <w:rFonts w:hint="eastAsia" w:eastAsia="仿宋_GB2312"/>
                <w:szCs w:val="21"/>
              </w:rPr>
            </w:pPr>
            <w:r>
              <w:rPr>
                <w:rFonts w:hint="eastAsia" w:eastAsia="仿宋_GB2312"/>
                <w:szCs w:val="21"/>
              </w:rPr>
              <w:t>计划安排资金</w:t>
            </w:r>
          </w:p>
          <w:p>
            <w:pPr>
              <w:spacing w:line="400" w:lineRule="exact"/>
              <w:jc w:val="center"/>
              <w:rPr>
                <w:rFonts w:hint="eastAsia" w:eastAsia="仿宋_GB2312"/>
                <w:szCs w:val="21"/>
              </w:rPr>
            </w:pPr>
            <w:r>
              <w:rPr>
                <w:rFonts w:hint="eastAsia" w:eastAsia="仿宋_GB2312"/>
                <w:szCs w:val="21"/>
              </w:rPr>
              <w:t>（万元）</w:t>
            </w:r>
          </w:p>
        </w:tc>
        <w:tc>
          <w:tcPr>
            <w:tcW w:w="816" w:type="dxa"/>
            <w:gridSpan w:val="3"/>
            <w:vAlign w:val="center"/>
          </w:tcPr>
          <w:p>
            <w:pPr>
              <w:spacing w:line="400" w:lineRule="exact"/>
              <w:jc w:val="center"/>
              <w:rPr>
                <w:rFonts w:hint="eastAsia" w:eastAsia="仿宋_GB2312"/>
                <w:szCs w:val="21"/>
                <w:lang w:val="en-US" w:eastAsia="zh-CN"/>
              </w:rPr>
            </w:pPr>
            <w:r>
              <w:rPr>
                <w:rFonts w:hint="eastAsia" w:eastAsia="仿宋_GB2312"/>
                <w:szCs w:val="21"/>
                <w:lang w:val="en-US" w:eastAsia="zh-CN"/>
              </w:rPr>
              <w:t>30</w:t>
            </w:r>
          </w:p>
        </w:tc>
        <w:tc>
          <w:tcPr>
            <w:tcW w:w="1545" w:type="dxa"/>
            <w:gridSpan w:val="3"/>
            <w:vAlign w:val="center"/>
          </w:tcPr>
          <w:p>
            <w:pPr>
              <w:spacing w:line="400" w:lineRule="exact"/>
              <w:jc w:val="center"/>
              <w:rPr>
                <w:rFonts w:hint="eastAsia" w:eastAsia="仿宋_GB2312"/>
                <w:szCs w:val="21"/>
              </w:rPr>
            </w:pPr>
            <w:r>
              <w:rPr>
                <w:rFonts w:hint="eastAsia" w:eastAsia="仿宋_GB2312"/>
                <w:szCs w:val="21"/>
              </w:rPr>
              <w:t>实际到位资金</w:t>
            </w:r>
          </w:p>
          <w:p>
            <w:pPr>
              <w:spacing w:line="400" w:lineRule="exact"/>
              <w:jc w:val="center"/>
              <w:rPr>
                <w:rFonts w:hint="eastAsia" w:eastAsia="仿宋_GB2312"/>
                <w:szCs w:val="21"/>
              </w:rPr>
            </w:pPr>
            <w:r>
              <w:rPr>
                <w:rFonts w:hint="eastAsia" w:eastAsia="仿宋_GB2312"/>
                <w:szCs w:val="21"/>
              </w:rPr>
              <w:t>（万元）</w:t>
            </w:r>
          </w:p>
        </w:tc>
        <w:tc>
          <w:tcPr>
            <w:tcW w:w="810" w:type="dxa"/>
            <w:gridSpan w:val="2"/>
            <w:vAlign w:val="center"/>
          </w:tcPr>
          <w:p>
            <w:pPr>
              <w:spacing w:line="400" w:lineRule="exact"/>
              <w:jc w:val="center"/>
              <w:rPr>
                <w:rFonts w:hint="eastAsia" w:eastAsia="仿宋_GB2312"/>
                <w:szCs w:val="21"/>
                <w:lang w:val="en-US" w:eastAsia="zh-CN"/>
              </w:rPr>
            </w:pPr>
            <w:r>
              <w:rPr>
                <w:rFonts w:hint="eastAsia" w:eastAsia="仿宋_GB2312"/>
                <w:szCs w:val="21"/>
                <w:lang w:val="en-US" w:eastAsia="zh-CN"/>
              </w:rPr>
              <w:t>30</w:t>
            </w:r>
          </w:p>
        </w:tc>
        <w:tc>
          <w:tcPr>
            <w:tcW w:w="1530" w:type="dxa"/>
            <w:gridSpan w:val="5"/>
            <w:vAlign w:val="center"/>
          </w:tcPr>
          <w:p>
            <w:pPr>
              <w:spacing w:line="400" w:lineRule="exact"/>
              <w:jc w:val="center"/>
              <w:rPr>
                <w:rFonts w:hint="eastAsia" w:eastAsia="仿宋_GB2312"/>
                <w:szCs w:val="21"/>
              </w:rPr>
            </w:pPr>
            <w:r>
              <w:rPr>
                <w:rFonts w:hint="eastAsia" w:eastAsia="仿宋_GB2312"/>
                <w:szCs w:val="21"/>
              </w:rPr>
              <w:t>实际支出</w:t>
            </w:r>
          </w:p>
          <w:p>
            <w:pPr>
              <w:spacing w:line="400" w:lineRule="exact"/>
              <w:jc w:val="center"/>
              <w:rPr>
                <w:rFonts w:hint="eastAsia" w:eastAsia="仿宋_GB2312"/>
                <w:szCs w:val="21"/>
              </w:rPr>
            </w:pPr>
            <w:r>
              <w:rPr>
                <w:rFonts w:hint="eastAsia" w:eastAsia="仿宋_GB2312"/>
                <w:szCs w:val="21"/>
              </w:rPr>
              <w:t>（万元）</w:t>
            </w:r>
          </w:p>
        </w:tc>
        <w:tc>
          <w:tcPr>
            <w:tcW w:w="1029" w:type="dxa"/>
            <w:gridSpan w:val="3"/>
            <w:vAlign w:val="center"/>
          </w:tcPr>
          <w:p>
            <w:pPr>
              <w:spacing w:line="400" w:lineRule="exact"/>
              <w:jc w:val="center"/>
              <w:rPr>
                <w:rFonts w:hint="eastAsia" w:eastAsia="仿宋_GB2312"/>
                <w:szCs w:val="21"/>
                <w:lang w:val="en-US" w:eastAsia="zh-CN"/>
              </w:rPr>
            </w:pPr>
            <w:r>
              <w:rPr>
                <w:rFonts w:hint="eastAsia" w:eastAsia="仿宋_GB2312"/>
                <w:szCs w:val="21"/>
                <w:lang w:val="en-US" w:eastAsia="zh-CN"/>
              </w:rPr>
              <w:t>30</w:t>
            </w:r>
          </w:p>
        </w:tc>
        <w:tc>
          <w:tcPr>
            <w:tcW w:w="1296" w:type="dxa"/>
            <w:vAlign w:val="center"/>
          </w:tcPr>
          <w:p>
            <w:pPr>
              <w:spacing w:line="400" w:lineRule="exact"/>
              <w:jc w:val="center"/>
              <w:rPr>
                <w:rFonts w:hint="eastAsia" w:eastAsia="仿宋_GB2312"/>
                <w:szCs w:val="21"/>
              </w:rPr>
            </w:pPr>
            <w:r>
              <w:rPr>
                <w:rFonts w:hint="eastAsia" w:eastAsia="仿宋_GB2312"/>
                <w:szCs w:val="21"/>
              </w:rPr>
              <w:t>结余（万元）</w:t>
            </w:r>
          </w:p>
        </w:tc>
        <w:tc>
          <w:tcPr>
            <w:tcW w:w="670" w:type="dxa"/>
            <w:vAlign w:val="center"/>
          </w:tcPr>
          <w:p>
            <w:pPr>
              <w:spacing w:line="400" w:lineRule="exac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gridSpan w:val="2"/>
            <w:vAlign w:val="center"/>
          </w:tcPr>
          <w:p>
            <w:pPr>
              <w:rPr>
                <w:rFonts w:hint="eastAsia" w:eastAsia="仿宋_GB2312"/>
                <w:szCs w:val="21"/>
              </w:rPr>
            </w:pPr>
            <w:r>
              <w:rPr>
                <w:rFonts w:hint="eastAsia" w:eastAsia="仿宋_GB2312"/>
                <w:szCs w:val="21"/>
              </w:rPr>
              <w:t>其中：中央财政</w:t>
            </w:r>
          </w:p>
        </w:tc>
        <w:tc>
          <w:tcPr>
            <w:tcW w:w="816" w:type="dxa"/>
            <w:gridSpan w:val="3"/>
            <w:vAlign w:val="center"/>
          </w:tcPr>
          <w:p>
            <w:pPr>
              <w:rPr>
                <w:rFonts w:hint="eastAsia" w:eastAsia="仿宋_GB2312"/>
                <w:szCs w:val="21"/>
              </w:rPr>
            </w:pPr>
          </w:p>
        </w:tc>
        <w:tc>
          <w:tcPr>
            <w:tcW w:w="1545" w:type="dxa"/>
            <w:gridSpan w:val="3"/>
            <w:vAlign w:val="center"/>
          </w:tcPr>
          <w:p>
            <w:pPr>
              <w:rPr>
                <w:rFonts w:hint="eastAsia" w:eastAsia="仿宋_GB2312"/>
                <w:szCs w:val="21"/>
              </w:rPr>
            </w:pPr>
            <w:r>
              <w:rPr>
                <w:rFonts w:hint="eastAsia" w:eastAsia="仿宋_GB2312"/>
                <w:szCs w:val="21"/>
              </w:rPr>
              <w:t>其中：中央财政</w:t>
            </w:r>
          </w:p>
        </w:tc>
        <w:tc>
          <w:tcPr>
            <w:tcW w:w="810" w:type="dxa"/>
            <w:gridSpan w:val="2"/>
            <w:vAlign w:val="center"/>
          </w:tcPr>
          <w:p>
            <w:pPr>
              <w:rPr>
                <w:rFonts w:hint="eastAsia" w:eastAsia="仿宋_GB2312"/>
                <w:szCs w:val="21"/>
              </w:rPr>
            </w:pPr>
          </w:p>
        </w:tc>
        <w:tc>
          <w:tcPr>
            <w:tcW w:w="1530" w:type="dxa"/>
            <w:gridSpan w:val="5"/>
            <w:vAlign w:val="center"/>
          </w:tcPr>
          <w:p>
            <w:pPr>
              <w:rPr>
                <w:rFonts w:hint="eastAsia" w:eastAsia="仿宋_GB2312"/>
                <w:szCs w:val="21"/>
              </w:rPr>
            </w:pPr>
            <w:r>
              <w:rPr>
                <w:rFonts w:hint="eastAsia" w:eastAsia="仿宋_GB2312"/>
                <w:szCs w:val="21"/>
              </w:rPr>
              <w:t>其中：中央财政</w:t>
            </w:r>
          </w:p>
        </w:tc>
        <w:tc>
          <w:tcPr>
            <w:tcW w:w="1029" w:type="dxa"/>
            <w:gridSpan w:val="3"/>
            <w:vAlign w:val="center"/>
          </w:tcPr>
          <w:p>
            <w:pPr>
              <w:rPr>
                <w:rFonts w:hint="eastAsia" w:eastAsia="仿宋_GB2312"/>
                <w:szCs w:val="21"/>
              </w:rPr>
            </w:pPr>
          </w:p>
        </w:tc>
        <w:tc>
          <w:tcPr>
            <w:tcW w:w="1296" w:type="dxa"/>
            <w:vAlign w:val="center"/>
          </w:tcPr>
          <w:p>
            <w:pPr>
              <w:rPr>
                <w:rFonts w:hint="eastAsia" w:eastAsia="仿宋_GB2312"/>
                <w:szCs w:val="21"/>
              </w:rPr>
            </w:pPr>
            <w:r>
              <w:rPr>
                <w:rFonts w:hint="eastAsia" w:eastAsia="仿宋_GB2312"/>
                <w:szCs w:val="21"/>
              </w:rPr>
              <w:t>其中：中央财政</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675" w:type="dxa"/>
            <w:gridSpan w:val="2"/>
            <w:vAlign w:val="center"/>
          </w:tcPr>
          <w:p>
            <w:pPr>
              <w:rPr>
                <w:rFonts w:hint="eastAsia" w:eastAsia="仿宋_GB2312"/>
                <w:szCs w:val="21"/>
              </w:rPr>
            </w:pPr>
            <w:r>
              <w:rPr>
                <w:rFonts w:hint="eastAsia" w:eastAsia="仿宋_GB2312"/>
                <w:szCs w:val="21"/>
              </w:rPr>
              <w:t>省财政</w:t>
            </w:r>
          </w:p>
        </w:tc>
        <w:tc>
          <w:tcPr>
            <w:tcW w:w="816" w:type="dxa"/>
            <w:gridSpan w:val="3"/>
            <w:vAlign w:val="center"/>
          </w:tcPr>
          <w:p>
            <w:pPr>
              <w:rPr>
                <w:rFonts w:hint="eastAsia" w:eastAsia="仿宋_GB2312"/>
                <w:szCs w:val="21"/>
              </w:rPr>
            </w:pPr>
          </w:p>
        </w:tc>
        <w:tc>
          <w:tcPr>
            <w:tcW w:w="1545" w:type="dxa"/>
            <w:gridSpan w:val="3"/>
            <w:vAlign w:val="center"/>
          </w:tcPr>
          <w:p>
            <w:pPr>
              <w:rPr>
                <w:rFonts w:hint="eastAsia" w:eastAsia="仿宋_GB2312"/>
                <w:szCs w:val="21"/>
              </w:rPr>
            </w:pPr>
            <w:r>
              <w:rPr>
                <w:rFonts w:hint="eastAsia" w:eastAsia="仿宋_GB2312"/>
                <w:szCs w:val="21"/>
              </w:rPr>
              <w:t>省财政</w:t>
            </w:r>
          </w:p>
        </w:tc>
        <w:tc>
          <w:tcPr>
            <w:tcW w:w="810" w:type="dxa"/>
            <w:gridSpan w:val="2"/>
            <w:vAlign w:val="center"/>
          </w:tcPr>
          <w:p>
            <w:pPr>
              <w:rPr>
                <w:rFonts w:hint="eastAsia" w:eastAsia="仿宋_GB2312"/>
                <w:szCs w:val="21"/>
              </w:rPr>
            </w:pPr>
          </w:p>
        </w:tc>
        <w:tc>
          <w:tcPr>
            <w:tcW w:w="1530" w:type="dxa"/>
            <w:gridSpan w:val="5"/>
            <w:vAlign w:val="center"/>
          </w:tcPr>
          <w:p>
            <w:pPr>
              <w:rPr>
                <w:rFonts w:hint="eastAsia" w:eastAsia="仿宋_GB2312"/>
                <w:szCs w:val="21"/>
              </w:rPr>
            </w:pPr>
            <w:r>
              <w:rPr>
                <w:rFonts w:hint="eastAsia" w:eastAsia="仿宋_GB2312"/>
                <w:szCs w:val="21"/>
              </w:rPr>
              <w:t>省财政</w:t>
            </w:r>
          </w:p>
        </w:tc>
        <w:tc>
          <w:tcPr>
            <w:tcW w:w="1029" w:type="dxa"/>
            <w:gridSpan w:val="3"/>
            <w:vAlign w:val="center"/>
          </w:tcPr>
          <w:p>
            <w:pPr>
              <w:rPr>
                <w:rFonts w:hint="eastAsia" w:eastAsia="仿宋_GB2312"/>
                <w:szCs w:val="21"/>
              </w:rPr>
            </w:pPr>
          </w:p>
        </w:tc>
        <w:tc>
          <w:tcPr>
            <w:tcW w:w="1296" w:type="dxa"/>
            <w:vAlign w:val="center"/>
          </w:tcPr>
          <w:p>
            <w:pPr>
              <w:rPr>
                <w:rFonts w:hint="eastAsia" w:eastAsia="仿宋_GB2312"/>
                <w:szCs w:val="21"/>
              </w:rPr>
            </w:pPr>
            <w:r>
              <w:rPr>
                <w:rFonts w:hint="eastAsia" w:eastAsia="仿宋_GB2312"/>
                <w:szCs w:val="21"/>
              </w:rPr>
              <w:t>省财政</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675" w:type="dxa"/>
            <w:gridSpan w:val="2"/>
            <w:vAlign w:val="center"/>
          </w:tcPr>
          <w:p>
            <w:pPr>
              <w:rPr>
                <w:rFonts w:hint="eastAsia" w:eastAsia="仿宋_GB2312"/>
                <w:szCs w:val="21"/>
              </w:rPr>
            </w:pPr>
            <w:r>
              <w:rPr>
                <w:rFonts w:hint="eastAsia" w:eastAsia="仿宋_GB2312"/>
                <w:szCs w:val="21"/>
              </w:rPr>
              <w:t>市财政</w:t>
            </w:r>
          </w:p>
        </w:tc>
        <w:tc>
          <w:tcPr>
            <w:tcW w:w="816" w:type="dxa"/>
            <w:gridSpan w:val="3"/>
            <w:vAlign w:val="center"/>
          </w:tcPr>
          <w:p>
            <w:pPr>
              <w:rPr>
                <w:rFonts w:hint="eastAsia" w:eastAsia="仿宋_GB2312"/>
                <w:szCs w:val="21"/>
              </w:rPr>
            </w:pPr>
          </w:p>
        </w:tc>
        <w:tc>
          <w:tcPr>
            <w:tcW w:w="1545" w:type="dxa"/>
            <w:gridSpan w:val="3"/>
            <w:vAlign w:val="center"/>
          </w:tcPr>
          <w:p>
            <w:pPr>
              <w:rPr>
                <w:rFonts w:hint="eastAsia" w:eastAsia="仿宋_GB2312"/>
                <w:szCs w:val="21"/>
              </w:rPr>
            </w:pPr>
            <w:r>
              <w:rPr>
                <w:rFonts w:hint="eastAsia" w:eastAsia="仿宋_GB2312"/>
                <w:szCs w:val="21"/>
              </w:rPr>
              <w:t>市财政</w:t>
            </w:r>
          </w:p>
        </w:tc>
        <w:tc>
          <w:tcPr>
            <w:tcW w:w="810" w:type="dxa"/>
            <w:gridSpan w:val="2"/>
            <w:vAlign w:val="center"/>
          </w:tcPr>
          <w:p>
            <w:pPr>
              <w:rPr>
                <w:rFonts w:hint="eastAsia" w:eastAsia="仿宋_GB2312"/>
                <w:szCs w:val="21"/>
              </w:rPr>
            </w:pPr>
          </w:p>
        </w:tc>
        <w:tc>
          <w:tcPr>
            <w:tcW w:w="1530" w:type="dxa"/>
            <w:gridSpan w:val="5"/>
            <w:vAlign w:val="center"/>
          </w:tcPr>
          <w:p>
            <w:pPr>
              <w:rPr>
                <w:rFonts w:hint="eastAsia" w:eastAsia="仿宋_GB2312"/>
                <w:szCs w:val="21"/>
              </w:rPr>
            </w:pPr>
            <w:r>
              <w:rPr>
                <w:rFonts w:hint="eastAsia" w:eastAsia="仿宋_GB2312"/>
                <w:szCs w:val="21"/>
              </w:rPr>
              <w:t>市财政</w:t>
            </w:r>
          </w:p>
        </w:tc>
        <w:tc>
          <w:tcPr>
            <w:tcW w:w="1029" w:type="dxa"/>
            <w:gridSpan w:val="3"/>
            <w:vAlign w:val="center"/>
          </w:tcPr>
          <w:p>
            <w:pPr>
              <w:rPr>
                <w:rFonts w:hint="eastAsia" w:eastAsia="仿宋_GB2312"/>
                <w:szCs w:val="21"/>
              </w:rPr>
            </w:pPr>
          </w:p>
        </w:tc>
        <w:tc>
          <w:tcPr>
            <w:tcW w:w="1296" w:type="dxa"/>
            <w:vAlign w:val="center"/>
          </w:tcPr>
          <w:p>
            <w:pPr>
              <w:rPr>
                <w:rFonts w:hint="eastAsia" w:eastAsia="仿宋_GB2312"/>
                <w:szCs w:val="21"/>
              </w:rPr>
            </w:pPr>
            <w:r>
              <w:rPr>
                <w:rFonts w:hint="eastAsia" w:eastAsia="仿宋_GB2312"/>
                <w:szCs w:val="21"/>
              </w:rPr>
              <w:t>市财政</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675" w:type="dxa"/>
            <w:gridSpan w:val="2"/>
            <w:vAlign w:val="center"/>
          </w:tcPr>
          <w:p>
            <w:pPr>
              <w:rPr>
                <w:rFonts w:hint="eastAsia" w:eastAsia="仿宋_GB2312"/>
                <w:szCs w:val="21"/>
              </w:rPr>
            </w:pPr>
            <w:r>
              <w:rPr>
                <w:rFonts w:hint="eastAsia" w:eastAsia="仿宋_GB2312"/>
                <w:szCs w:val="21"/>
              </w:rPr>
              <w:t>县市区财政</w:t>
            </w:r>
          </w:p>
        </w:tc>
        <w:tc>
          <w:tcPr>
            <w:tcW w:w="816" w:type="dxa"/>
            <w:gridSpan w:val="3"/>
            <w:vAlign w:val="center"/>
          </w:tcPr>
          <w:p>
            <w:pPr>
              <w:rPr>
                <w:rFonts w:hint="eastAsia" w:eastAsia="仿宋_GB2312"/>
                <w:szCs w:val="21"/>
                <w:lang w:val="en-US" w:eastAsia="zh-CN"/>
              </w:rPr>
            </w:pPr>
            <w:r>
              <w:rPr>
                <w:rFonts w:hint="eastAsia" w:eastAsia="仿宋_GB2312"/>
                <w:szCs w:val="21"/>
                <w:lang w:val="en-US" w:eastAsia="zh-CN"/>
              </w:rPr>
              <w:t>30</w:t>
            </w:r>
          </w:p>
        </w:tc>
        <w:tc>
          <w:tcPr>
            <w:tcW w:w="1545" w:type="dxa"/>
            <w:gridSpan w:val="3"/>
            <w:vAlign w:val="center"/>
          </w:tcPr>
          <w:p>
            <w:pPr>
              <w:rPr>
                <w:rFonts w:hint="eastAsia" w:eastAsia="仿宋_GB2312"/>
                <w:szCs w:val="21"/>
              </w:rPr>
            </w:pPr>
            <w:r>
              <w:rPr>
                <w:rFonts w:hint="eastAsia" w:eastAsia="仿宋_GB2312"/>
                <w:szCs w:val="21"/>
              </w:rPr>
              <w:t>县市区财政</w:t>
            </w:r>
          </w:p>
        </w:tc>
        <w:tc>
          <w:tcPr>
            <w:tcW w:w="810" w:type="dxa"/>
            <w:gridSpan w:val="2"/>
            <w:vAlign w:val="center"/>
          </w:tcPr>
          <w:p>
            <w:pPr>
              <w:rPr>
                <w:rFonts w:hint="eastAsia" w:eastAsia="仿宋_GB2312"/>
                <w:szCs w:val="21"/>
                <w:lang w:val="en-US" w:eastAsia="zh-CN"/>
              </w:rPr>
            </w:pPr>
            <w:r>
              <w:rPr>
                <w:rFonts w:hint="eastAsia" w:eastAsia="仿宋_GB2312"/>
                <w:szCs w:val="21"/>
                <w:lang w:val="en-US" w:eastAsia="zh-CN"/>
              </w:rPr>
              <w:t>30</w:t>
            </w:r>
          </w:p>
        </w:tc>
        <w:tc>
          <w:tcPr>
            <w:tcW w:w="1530" w:type="dxa"/>
            <w:gridSpan w:val="5"/>
            <w:vAlign w:val="center"/>
          </w:tcPr>
          <w:p>
            <w:pPr>
              <w:rPr>
                <w:rFonts w:hint="eastAsia" w:eastAsia="仿宋_GB2312"/>
                <w:szCs w:val="21"/>
              </w:rPr>
            </w:pPr>
            <w:r>
              <w:rPr>
                <w:rFonts w:hint="eastAsia" w:eastAsia="仿宋_GB2312"/>
                <w:szCs w:val="21"/>
              </w:rPr>
              <w:t>县市区财政</w:t>
            </w:r>
          </w:p>
        </w:tc>
        <w:tc>
          <w:tcPr>
            <w:tcW w:w="1029" w:type="dxa"/>
            <w:gridSpan w:val="3"/>
            <w:vAlign w:val="center"/>
          </w:tcPr>
          <w:p>
            <w:pPr>
              <w:rPr>
                <w:rFonts w:hint="eastAsia" w:eastAsia="仿宋_GB2312"/>
                <w:szCs w:val="21"/>
                <w:lang w:val="en-US" w:eastAsia="zh-CN"/>
              </w:rPr>
            </w:pPr>
            <w:r>
              <w:rPr>
                <w:rFonts w:hint="eastAsia" w:eastAsia="仿宋_GB2312"/>
                <w:szCs w:val="21"/>
                <w:lang w:val="en-US" w:eastAsia="zh-CN"/>
              </w:rPr>
              <w:t>30</w:t>
            </w:r>
          </w:p>
        </w:tc>
        <w:tc>
          <w:tcPr>
            <w:tcW w:w="1296" w:type="dxa"/>
            <w:vAlign w:val="center"/>
          </w:tcPr>
          <w:p>
            <w:pPr>
              <w:rPr>
                <w:rFonts w:hint="eastAsia" w:eastAsia="仿宋_GB2312"/>
                <w:szCs w:val="21"/>
              </w:rPr>
            </w:pPr>
            <w:r>
              <w:rPr>
                <w:rFonts w:hint="eastAsia" w:eastAsia="仿宋_GB2312"/>
                <w:szCs w:val="21"/>
              </w:rPr>
              <w:t>县市区财政</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675" w:type="dxa"/>
            <w:gridSpan w:val="2"/>
            <w:vAlign w:val="center"/>
          </w:tcPr>
          <w:p>
            <w:pPr>
              <w:rPr>
                <w:rFonts w:hint="eastAsia" w:eastAsia="仿宋_GB2312"/>
                <w:szCs w:val="21"/>
              </w:rPr>
            </w:pPr>
            <w:r>
              <w:rPr>
                <w:rFonts w:hint="eastAsia" w:eastAsia="仿宋_GB2312"/>
                <w:szCs w:val="21"/>
              </w:rPr>
              <w:t>其它</w:t>
            </w:r>
          </w:p>
        </w:tc>
        <w:tc>
          <w:tcPr>
            <w:tcW w:w="816" w:type="dxa"/>
            <w:gridSpan w:val="3"/>
            <w:vAlign w:val="center"/>
          </w:tcPr>
          <w:p>
            <w:pPr>
              <w:rPr>
                <w:rFonts w:hint="eastAsia" w:eastAsia="仿宋_GB2312"/>
                <w:szCs w:val="21"/>
              </w:rPr>
            </w:pPr>
          </w:p>
        </w:tc>
        <w:tc>
          <w:tcPr>
            <w:tcW w:w="1545" w:type="dxa"/>
            <w:gridSpan w:val="3"/>
            <w:vAlign w:val="center"/>
          </w:tcPr>
          <w:p>
            <w:pPr>
              <w:rPr>
                <w:rFonts w:hint="eastAsia" w:eastAsia="仿宋_GB2312"/>
                <w:szCs w:val="21"/>
              </w:rPr>
            </w:pPr>
            <w:r>
              <w:rPr>
                <w:rFonts w:hint="eastAsia" w:eastAsia="仿宋_GB2312"/>
                <w:szCs w:val="21"/>
              </w:rPr>
              <w:t>其它</w:t>
            </w:r>
          </w:p>
        </w:tc>
        <w:tc>
          <w:tcPr>
            <w:tcW w:w="810" w:type="dxa"/>
            <w:gridSpan w:val="2"/>
            <w:vAlign w:val="center"/>
          </w:tcPr>
          <w:p>
            <w:pPr>
              <w:rPr>
                <w:rFonts w:hint="eastAsia" w:eastAsia="仿宋_GB2312"/>
                <w:szCs w:val="21"/>
              </w:rPr>
            </w:pPr>
          </w:p>
        </w:tc>
        <w:tc>
          <w:tcPr>
            <w:tcW w:w="1530" w:type="dxa"/>
            <w:gridSpan w:val="5"/>
            <w:vAlign w:val="center"/>
          </w:tcPr>
          <w:p>
            <w:pPr>
              <w:rPr>
                <w:rFonts w:hint="eastAsia" w:eastAsia="仿宋_GB2312"/>
                <w:szCs w:val="21"/>
              </w:rPr>
            </w:pPr>
            <w:r>
              <w:rPr>
                <w:rFonts w:hint="eastAsia" w:eastAsia="仿宋_GB2312"/>
                <w:szCs w:val="21"/>
              </w:rPr>
              <w:t>其它</w:t>
            </w:r>
          </w:p>
        </w:tc>
        <w:tc>
          <w:tcPr>
            <w:tcW w:w="1029" w:type="dxa"/>
            <w:gridSpan w:val="3"/>
            <w:vAlign w:val="center"/>
          </w:tcPr>
          <w:p>
            <w:pPr>
              <w:rPr>
                <w:rFonts w:hint="eastAsia" w:eastAsia="仿宋_GB2312"/>
                <w:szCs w:val="21"/>
              </w:rPr>
            </w:pPr>
          </w:p>
        </w:tc>
        <w:tc>
          <w:tcPr>
            <w:tcW w:w="1296" w:type="dxa"/>
            <w:vAlign w:val="center"/>
          </w:tcPr>
          <w:p>
            <w:pPr>
              <w:rPr>
                <w:rFonts w:hint="eastAsia" w:eastAsia="仿宋_GB2312"/>
                <w:szCs w:val="21"/>
              </w:rPr>
            </w:pPr>
            <w:r>
              <w:rPr>
                <w:rFonts w:hint="eastAsia" w:eastAsia="仿宋_GB2312"/>
                <w:szCs w:val="21"/>
              </w:rPr>
              <w:t>其它</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9371" w:type="dxa"/>
            <w:gridSpan w:val="20"/>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trPr>
        <w:tc>
          <w:tcPr>
            <w:tcW w:w="2491" w:type="dxa"/>
            <w:gridSpan w:val="5"/>
            <w:tcBorders>
              <w:bottom w:val="single" w:color="auto" w:sz="4" w:space="0"/>
            </w:tcBorders>
            <w:vAlign w:val="center"/>
          </w:tcPr>
          <w:p>
            <w:pPr>
              <w:spacing w:line="400" w:lineRule="exact"/>
              <w:jc w:val="center"/>
              <w:rPr>
                <w:rFonts w:hint="eastAsia" w:eastAsia="仿宋_GB2312"/>
                <w:szCs w:val="21"/>
              </w:rPr>
            </w:pPr>
            <w:r>
              <w:rPr>
                <w:rFonts w:hint="eastAsia" w:eastAsia="仿宋_GB2312"/>
                <w:szCs w:val="21"/>
              </w:rPr>
              <w:t>支出内容</w:t>
            </w:r>
          </w:p>
        </w:tc>
        <w:tc>
          <w:tcPr>
            <w:tcW w:w="1395" w:type="dxa"/>
            <w:gridSpan w:val="2"/>
            <w:tcBorders>
              <w:bottom w:val="single" w:color="auto" w:sz="4" w:space="0"/>
            </w:tcBorders>
            <w:vAlign w:val="center"/>
          </w:tcPr>
          <w:p>
            <w:pPr>
              <w:jc w:val="center"/>
              <w:rPr>
                <w:rFonts w:hint="eastAsia" w:eastAsia="仿宋_GB2312"/>
                <w:szCs w:val="21"/>
              </w:rPr>
            </w:pPr>
            <w:r>
              <w:rPr>
                <w:rFonts w:hint="eastAsia" w:eastAsia="仿宋_GB2312"/>
                <w:szCs w:val="21"/>
              </w:rPr>
              <w:t>实际支出数</w:t>
            </w:r>
          </w:p>
        </w:tc>
        <w:tc>
          <w:tcPr>
            <w:tcW w:w="3129" w:type="dxa"/>
            <w:gridSpan w:val="9"/>
            <w:tcBorders>
              <w:bottom w:val="single" w:color="auto" w:sz="4" w:space="0"/>
            </w:tcBorders>
            <w:vAlign w:val="center"/>
          </w:tcPr>
          <w:p>
            <w:pPr>
              <w:jc w:val="center"/>
              <w:rPr>
                <w:rFonts w:hint="eastAsia" w:eastAsia="仿宋_GB2312"/>
                <w:szCs w:val="21"/>
              </w:rPr>
            </w:pPr>
            <w:r>
              <w:rPr>
                <w:rFonts w:hint="eastAsia" w:eastAsia="仿宋_GB2312"/>
                <w:szCs w:val="21"/>
              </w:rPr>
              <w:t>会计凭证号</w:t>
            </w:r>
          </w:p>
        </w:tc>
        <w:tc>
          <w:tcPr>
            <w:tcW w:w="2356" w:type="dxa"/>
            <w:gridSpan w:val="4"/>
            <w:tcBorders>
              <w:bottom w:val="single" w:color="auto" w:sz="4" w:space="0"/>
            </w:tcBorders>
            <w:vAlign w:val="center"/>
          </w:tcPr>
          <w:p>
            <w:pPr>
              <w:jc w:val="center"/>
              <w:rPr>
                <w:rFonts w:hint="eastAsia"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exact"/>
        </w:trPr>
        <w:tc>
          <w:tcPr>
            <w:tcW w:w="2491" w:type="dxa"/>
            <w:gridSpan w:val="5"/>
            <w:tcBorders>
              <w:bottom w:val="single" w:color="auto" w:sz="4" w:space="0"/>
            </w:tcBorders>
            <w:vAlign w:val="center"/>
          </w:tcPr>
          <w:p>
            <w:pPr>
              <w:jc w:val="center"/>
              <w:rPr>
                <w:rFonts w:hint="eastAsia" w:eastAsia="仿宋_GB2312"/>
                <w:szCs w:val="21"/>
                <w:lang w:eastAsia="zh-CN"/>
              </w:rPr>
            </w:pPr>
            <w:r>
              <w:rPr>
                <w:rFonts w:hint="eastAsia" w:eastAsia="仿宋_GB2312"/>
                <w:szCs w:val="21"/>
                <w:lang w:eastAsia="zh-CN"/>
              </w:rPr>
              <w:t>项目包装费</w:t>
            </w:r>
          </w:p>
        </w:tc>
        <w:tc>
          <w:tcPr>
            <w:tcW w:w="1395"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30</w:t>
            </w:r>
          </w:p>
        </w:tc>
        <w:tc>
          <w:tcPr>
            <w:tcW w:w="3129" w:type="dxa"/>
            <w:gridSpan w:val="9"/>
            <w:tcBorders>
              <w:bottom w:val="single" w:color="auto" w:sz="4" w:space="0"/>
            </w:tcBorders>
            <w:vAlign w:val="center"/>
          </w:tcPr>
          <w:p>
            <w:pPr>
              <w:jc w:val="center"/>
              <w:rPr>
                <w:rFonts w:hint="eastAsia" w:eastAsia="仿宋_GB2312"/>
                <w:szCs w:val="21"/>
              </w:rPr>
            </w:pPr>
          </w:p>
        </w:tc>
        <w:tc>
          <w:tcPr>
            <w:tcW w:w="2356" w:type="dxa"/>
            <w:gridSpan w:val="4"/>
            <w:tcBorders>
              <w:bottom w:val="single" w:color="auto" w:sz="4" w:space="0"/>
            </w:tcBorders>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trPr>
        <w:tc>
          <w:tcPr>
            <w:tcW w:w="2491" w:type="dxa"/>
            <w:gridSpan w:val="5"/>
            <w:tcBorders>
              <w:bottom w:val="single" w:color="auto" w:sz="4" w:space="0"/>
            </w:tcBorders>
            <w:vAlign w:val="center"/>
          </w:tcPr>
          <w:p>
            <w:pPr>
              <w:jc w:val="center"/>
              <w:rPr>
                <w:rFonts w:hint="eastAsia" w:eastAsia="仿宋_GB2312"/>
                <w:b/>
                <w:sz w:val="24"/>
              </w:rPr>
            </w:pPr>
            <w:r>
              <w:rPr>
                <w:rFonts w:hint="eastAsia" w:eastAsia="仿宋_GB2312"/>
                <w:szCs w:val="21"/>
              </w:rPr>
              <w:t>支出合计</w:t>
            </w:r>
          </w:p>
        </w:tc>
        <w:tc>
          <w:tcPr>
            <w:tcW w:w="1395" w:type="dxa"/>
            <w:gridSpan w:val="2"/>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30</w:t>
            </w:r>
          </w:p>
        </w:tc>
        <w:tc>
          <w:tcPr>
            <w:tcW w:w="3135" w:type="dxa"/>
            <w:gridSpan w:val="10"/>
            <w:tcBorders>
              <w:bottom w:val="single" w:color="auto" w:sz="4" w:space="0"/>
            </w:tcBorders>
            <w:vAlign w:val="center"/>
          </w:tcPr>
          <w:p>
            <w:pPr>
              <w:jc w:val="center"/>
              <w:rPr>
                <w:rFonts w:hint="eastAsia" w:eastAsia="仿宋_GB2312"/>
                <w:b/>
                <w:sz w:val="24"/>
              </w:rPr>
            </w:pPr>
          </w:p>
        </w:tc>
        <w:tc>
          <w:tcPr>
            <w:tcW w:w="2350" w:type="dxa"/>
            <w:gridSpan w:val="3"/>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trPr>
        <w:tc>
          <w:tcPr>
            <w:tcW w:w="9371" w:type="dxa"/>
            <w:gridSpan w:val="20"/>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1" w:hRule="exact"/>
        </w:trPr>
        <w:tc>
          <w:tcPr>
            <w:tcW w:w="1226" w:type="dxa"/>
            <w:vAlign w:val="center"/>
          </w:tcPr>
          <w:p>
            <w:pPr>
              <w:spacing w:line="400" w:lineRule="exact"/>
              <w:jc w:val="center"/>
              <w:rPr>
                <w:rFonts w:hint="eastAsia" w:eastAsia="仿宋_GB2312"/>
                <w:szCs w:val="21"/>
              </w:rPr>
            </w:pPr>
            <w:r>
              <w:rPr>
                <w:rFonts w:hint="eastAsia" w:eastAsia="仿宋_GB2312"/>
                <w:sz w:val="24"/>
              </w:rPr>
              <w:t>项目绩效定性目标及实施计划完成情况</w:t>
            </w:r>
          </w:p>
        </w:tc>
        <w:tc>
          <w:tcPr>
            <w:tcW w:w="6179" w:type="dxa"/>
            <w:gridSpan w:val="17"/>
            <w:vAlign w:val="center"/>
          </w:tcPr>
          <w:p>
            <w:pPr>
              <w:spacing w:line="400" w:lineRule="exact"/>
              <w:jc w:val="center"/>
              <w:rPr>
                <w:rFonts w:hint="eastAsia" w:eastAsia="宋体"/>
                <w:b/>
                <w:sz w:val="24"/>
                <w:lang w:val="en-US" w:eastAsia="zh-CN"/>
              </w:rPr>
            </w:pPr>
            <w:r>
              <w:rPr>
                <w:rFonts w:hint="eastAsia"/>
              </w:rPr>
              <w:t>力争</w:t>
            </w:r>
            <w:r>
              <w:rPr>
                <w:rFonts w:hint="eastAsia"/>
                <w:lang w:eastAsia="zh-CN"/>
              </w:rPr>
              <w:t>包装</w:t>
            </w:r>
            <w:r>
              <w:rPr>
                <w:rFonts w:hint="eastAsia"/>
              </w:rPr>
              <w:t>更多的重大项目进入国家预算</w:t>
            </w:r>
            <w:r>
              <w:rPr>
                <w:rFonts w:hint="eastAsia"/>
                <w:lang w:eastAsia="zh-CN"/>
              </w:rPr>
              <w:t>，包装</w:t>
            </w:r>
            <w:r>
              <w:rPr>
                <w:rFonts w:hint="eastAsia"/>
              </w:rPr>
              <w:t>向上争取竞争性项目16个</w:t>
            </w:r>
            <w:r>
              <w:rPr>
                <w:rFonts w:hint="eastAsia"/>
                <w:lang w:eastAsia="zh-CN"/>
              </w:rPr>
              <w:t>。</w:t>
            </w:r>
          </w:p>
        </w:tc>
        <w:tc>
          <w:tcPr>
            <w:tcW w:w="1966" w:type="dxa"/>
            <w:gridSpan w:val="2"/>
            <w:tcBorders>
              <w:bottom w:val="single" w:color="auto" w:sz="4" w:space="0"/>
            </w:tcBorders>
            <w:vAlign w:val="center"/>
          </w:tcPr>
          <w:p>
            <w:pPr>
              <w:spacing w:line="400" w:lineRule="exact"/>
              <w:jc w:val="both"/>
              <w:rPr>
                <w:rFonts w:hint="eastAsia" w:ascii="宋体" w:hAnsi="宋体" w:eastAsia="宋体" w:cs="宋体"/>
                <w:b/>
                <w:sz w:val="24"/>
              </w:rPr>
            </w:pPr>
            <w:r>
              <w:rPr>
                <w:rFonts w:hint="eastAsia"/>
                <w:lang w:eastAsia="zh-CN"/>
              </w:rPr>
              <w:t>包装</w:t>
            </w:r>
            <w:r>
              <w:rPr>
                <w:rFonts w:hint="eastAsia"/>
              </w:rPr>
              <w:t>向上争取竞争性项目16个</w:t>
            </w:r>
            <w:r>
              <w:rPr>
                <w:rFonts w:hint="eastAsia"/>
                <w:lang w:eastAsia="zh-CN"/>
              </w:rPr>
              <w:t>项目中有</w:t>
            </w:r>
            <w:r>
              <w:rPr>
                <w:rFonts w:hint="eastAsia"/>
                <w:lang w:val="en-US" w:eastAsia="zh-CN"/>
              </w:rPr>
              <w:t>15个进入中央预算，到位资金1.03亿元</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trPr>
        <w:tc>
          <w:tcPr>
            <w:tcW w:w="1226" w:type="dxa"/>
            <w:vMerge w:val="restart"/>
            <w:vAlign w:val="center"/>
          </w:tcPr>
          <w:p>
            <w:pPr>
              <w:jc w:val="center"/>
              <w:rPr>
                <w:rFonts w:hint="eastAsia" w:eastAsia="仿宋_GB2312"/>
                <w:szCs w:val="21"/>
              </w:rPr>
            </w:pPr>
            <w:r>
              <w:rPr>
                <w:rFonts w:hint="eastAsia" w:eastAsia="仿宋_GB2312"/>
                <w:sz w:val="24"/>
              </w:rPr>
              <w:t>项目绩效定量目标（指标）及完成情况</w:t>
            </w:r>
          </w:p>
        </w:tc>
        <w:tc>
          <w:tcPr>
            <w:tcW w:w="1167" w:type="dxa"/>
            <w:gridSpan w:val="3"/>
            <w:vAlign w:val="center"/>
          </w:tcPr>
          <w:p>
            <w:pPr>
              <w:jc w:val="center"/>
              <w:rPr>
                <w:rFonts w:hint="eastAsia" w:eastAsia="仿宋_GB2312"/>
                <w:sz w:val="24"/>
              </w:rPr>
            </w:pPr>
            <w:r>
              <w:rPr>
                <w:rFonts w:hint="eastAsia" w:eastAsia="仿宋_GB2312"/>
                <w:sz w:val="24"/>
              </w:rPr>
              <w:t>一级指标</w:t>
            </w:r>
          </w:p>
        </w:tc>
        <w:tc>
          <w:tcPr>
            <w:tcW w:w="1216"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956" w:type="dxa"/>
            <w:gridSpan w:val="6"/>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840" w:type="dxa"/>
            <w:gridSpan w:val="6"/>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1966"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exact"/>
        </w:trPr>
        <w:tc>
          <w:tcPr>
            <w:tcW w:w="1226" w:type="dxa"/>
            <w:vMerge w:val="continue"/>
            <w:vAlign w:val="center"/>
          </w:tcPr>
          <w:p>
            <w:pPr>
              <w:jc w:val="center"/>
              <w:rPr>
                <w:rFonts w:hint="eastAsia" w:eastAsia="仿宋_GB2312"/>
                <w:szCs w:val="21"/>
              </w:rPr>
            </w:pPr>
          </w:p>
        </w:tc>
        <w:tc>
          <w:tcPr>
            <w:tcW w:w="1167" w:type="dxa"/>
            <w:gridSpan w:val="3"/>
            <w:vMerge w:val="restart"/>
            <w:vAlign w:val="center"/>
          </w:tcPr>
          <w:p>
            <w:pPr>
              <w:jc w:val="center"/>
              <w:rPr>
                <w:rFonts w:hint="eastAsia" w:eastAsia="仿宋_GB2312"/>
                <w:szCs w:val="21"/>
              </w:rPr>
            </w:pPr>
            <w:r>
              <w:rPr>
                <w:rFonts w:hint="eastAsia" w:eastAsia="仿宋_GB2312"/>
                <w:szCs w:val="21"/>
              </w:rPr>
              <w:t>项目产出指标</w:t>
            </w: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数量指标</w:t>
            </w:r>
          </w:p>
        </w:tc>
        <w:tc>
          <w:tcPr>
            <w:tcW w:w="1956" w:type="dxa"/>
            <w:gridSpan w:val="6"/>
            <w:vAlign w:val="center"/>
          </w:tcPr>
          <w:p>
            <w:pPr>
              <w:spacing w:line="360" w:lineRule="exact"/>
              <w:jc w:val="center"/>
              <w:rPr>
                <w:rFonts w:hint="eastAsia" w:eastAsia="仿宋_GB2312"/>
                <w:szCs w:val="21"/>
              </w:rPr>
            </w:pPr>
            <w:r>
              <w:rPr>
                <w:rFonts w:hint="eastAsia" w:ascii="仿宋_GB2312" w:eastAsia="仿宋_GB2312"/>
                <w:szCs w:val="21"/>
                <w:lang w:eastAsia="zh-CN"/>
              </w:rPr>
              <w:t>包装项目资金到位率</w:t>
            </w:r>
          </w:p>
        </w:tc>
        <w:tc>
          <w:tcPr>
            <w:tcW w:w="1840" w:type="dxa"/>
            <w:gridSpan w:val="6"/>
            <w:vAlign w:val="center"/>
          </w:tcPr>
          <w:p>
            <w:pPr>
              <w:jc w:val="center"/>
              <w:rPr>
                <w:rFonts w:hint="eastAsia" w:eastAsia="仿宋_GB2312"/>
                <w:szCs w:val="21"/>
                <w:lang w:val="en-US" w:eastAsia="zh-CN"/>
              </w:rPr>
            </w:pPr>
            <w:r>
              <w:rPr>
                <w:rFonts w:hint="eastAsia" w:eastAsia="仿宋_GB2312"/>
                <w:szCs w:val="21"/>
                <w:lang w:val="en-US" w:eastAsia="zh-CN"/>
              </w:rPr>
              <w:t>100</w:t>
            </w:r>
          </w:p>
        </w:tc>
        <w:tc>
          <w:tcPr>
            <w:tcW w:w="1966"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质量指标</w:t>
            </w:r>
          </w:p>
        </w:tc>
        <w:tc>
          <w:tcPr>
            <w:tcW w:w="1956" w:type="dxa"/>
            <w:gridSpan w:val="6"/>
            <w:tcBorders>
              <w:bottom w:val="single" w:color="auto" w:sz="4" w:space="0"/>
            </w:tcBorders>
            <w:vAlign w:val="center"/>
          </w:tcPr>
          <w:p>
            <w:pPr>
              <w:spacing w:line="360" w:lineRule="exact"/>
              <w:jc w:val="center"/>
              <w:rPr>
                <w:rFonts w:hint="eastAsia" w:eastAsia="仿宋_GB2312"/>
                <w:szCs w:val="21"/>
              </w:rPr>
            </w:pPr>
            <w:r>
              <w:rPr>
                <w:rFonts w:hint="eastAsia" w:ascii="仿宋_GB2312" w:eastAsia="仿宋_GB2312"/>
                <w:szCs w:val="21"/>
                <w:lang w:eastAsia="zh-CN"/>
              </w:rPr>
              <w:t>公务卡刷卡率</w:t>
            </w:r>
          </w:p>
        </w:tc>
        <w:tc>
          <w:tcPr>
            <w:tcW w:w="1840" w:type="dxa"/>
            <w:gridSpan w:val="6"/>
            <w:vAlign w:val="center"/>
          </w:tcPr>
          <w:p>
            <w:pPr>
              <w:jc w:val="center"/>
              <w:rPr>
                <w:rFonts w:hint="eastAsia" w:eastAsia="仿宋_GB2312"/>
                <w:szCs w:val="21"/>
                <w:lang w:val="en-US" w:eastAsia="zh-CN"/>
              </w:rPr>
            </w:pPr>
            <w:r>
              <w:rPr>
                <w:rFonts w:hint="eastAsia" w:eastAsia="仿宋_GB2312"/>
                <w:szCs w:val="21"/>
                <w:lang w:val="en-US" w:eastAsia="zh-CN"/>
              </w:rPr>
              <w:t>80</w:t>
            </w:r>
          </w:p>
        </w:tc>
        <w:tc>
          <w:tcPr>
            <w:tcW w:w="1966" w:type="dxa"/>
            <w:gridSpan w:val="2"/>
            <w:vAlign w:val="center"/>
          </w:tcPr>
          <w:p>
            <w:pPr>
              <w:jc w:val="center"/>
              <w:rPr>
                <w:rFonts w:hint="eastAsia" w:eastAsia="仿宋_GB2312"/>
                <w:szCs w:val="21"/>
                <w:lang w:val="en-US" w:eastAsia="zh-CN"/>
              </w:rPr>
            </w:pPr>
            <w:r>
              <w:rPr>
                <w:rFonts w:hint="eastAsia" w:eastAsia="仿宋_GB2312"/>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时效指标</w:t>
            </w:r>
          </w:p>
        </w:tc>
        <w:tc>
          <w:tcPr>
            <w:tcW w:w="1956" w:type="dxa"/>
            <w:gridSpan w:val="6"/>
            <w:vAlign w:val="center"/>
          </w:tcPr>
          <w:p>
            <w:pPr>
              <w:spacing w:line="360" w:lineRule="exact"/>
              <w:jc w:val="center"/>
              <w:rPr>
                <w:rFonts w:hint="eastAsia" w:eastAsia="仿宋_GB2312"/>
                <w:szCs w:val="21"/>
              </w:rPr>
            </w:pPr>
            <w:r>
              <w:rPr>
                <w:rFonts w:hint="eastAsia" w:ascii="仿宋_GB2312" w:eastAsia="仿宋_GB2312"/>
                <w:szCs w:val="21"/>
                <w:lang w:eastAsia="zh-CN"/>
              </w:rPr>
              <w:t>专项资金到位率</w:t>
            </w:r>
          </w:p>
        </w:tc>
        <w:tc>
          <w:tcPr>
            <w:tcW w:w="1840" w:type="dxa"/>
            <w:gridSpan w:val="6"/>
            <w:vAlign w:val="center"/>
          </w:tcPr>
          <w:p>
            <w:pPr>
              <w:jc w:val="center"/>
              <w:rPr>
                <w:rFonts w:hint="eastAsia" w:eastAsia="仿宋_GB2312"/>
                <w:szCs w:val="21"/>
                <w:lang w:val="en-US" w:eastAsia="zh-CN"/>
              </w:rPr>
            </w:pPr>
            <w:r>
              <w:rPr>
                <w:rFonts w:hint="eastAsia" w:eastAsia="仿宋_GB2312"/>
                <w:szCs w:val="21"/>
                <w:lang w:val="en-US" w:eastAsia="zh-CN"/>
              </w:rPr>
              <w:t>100</w:t>
            </w:r>
          </w:p>
        </w:tc>
        <w:tc>
          <w:tcPr>
            <w:tcW w:w="1966"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成本指标</w:t>
            </w:r>
          </w:p>
        </w:tc>
        <w:tc>
          <w:tcPr>
            <w:tcW w:w="1956" w:type="dxa"/>
            <w:gridSpan w:val="6"/>
            <w:vAlign w:val="center"/>
          </w:tcPr>
          <w:p>
            <w:pPr>
              <w:spacing w:line="360" w:lineRule="exact"/>
              <w:jc w:val="center"/>
              <w:rPr>
                <w:rFonts w:hint="eastAsia" w:eastAsia="仿宋_GB2312"/>
                <w:szCs w:val="21"/>
              </w:rPr>
            </w:pPr>
            <w:r>
              <w:rPr>
                <w:rFonts w:hint="eastAsia" w:ascii="仿宋_GB2312" w:eastAsia="仿宋_GB2312"/>
                <w:szCs w:val="21"/>
              </w:rPr>
              <w:t>投入资金</w:t>
            </w:r>
            <w:r>
              <w:rPr>
                <w:rFonts w:hint="eastAsia" w:ascii="仿宋_GB2312" w:eastAsia="仿宋_GB2312"/>
                <w:szCs w:val="21"/>
                <w:lang w:val="en-US" w:eastAsia="zh-CN"/>
              </w:rPr>
              <w:t>30</w:t>
            </w:r>
            <w:r>
              <w:rPr>
                <w:rFonts w:hint="eastAsia" w:ascii="仿宋_GB2312" w:eastAsia="仿宋_GB2312"/>
                <w:szCs w:val="21"/>
              </w:rPr>
              <w:t>万元</w:t>
            </w:r>
          </w:p>
        </w:tc>
        <w:tc>
          <w:tcPr>
            <w:tcW w:w="1840" w:type="dxa"/>
            <w:gridSpan w:val="6"/>
            <w:vAlign w:val="center"/>
          </w:tcPr>
          <w:p>
            <w:pPr>
              <w:jc w:val="center"/>
              <w:rPr>
                <w:rFonts w:hint="eastAsia" w:eastAsia="仿宋_GB2312"/>
                <w:szCs w:val="21"/>
                <w:lang w:val="en-US" w:eastAsia="zh-CN"/>
              </w:rPr>
            </w:pPr>
            <w:r>
              <w:rPr>
                <w:rFonts w:hint="eastAsia" w:eastAsia="仿宋_GB2312"/>
                <w:szCs w:val="21"/>
                <w:lang w:val="en-US" w:eastAsia="zh-CN"/>
              </w:rPr>
              <w:t>100</w:t>
            </w:r>
          </w:p>
        </w:tc>
        <w:tc>
          <w:tcPr>
            <w:tcW w:w="1966"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restart"/>
            <w:vAlign w:val="center"/>
          </w:tcPr>
          <w:p>
            <w:pPr>
              <w:jc w:val="center"/>
              <w:rPr>
                <w:rFonts w:hint="eastAsia" w:eastAsia="仿宋_GB2312"/>
                <w:szCs w:val="21"/>
              </w:rPr>
            </w:pPr>
            <w:r>
              <w:rPr>
                <w:rFonts w:hint="eastAsia" w:eastAsia="仿宋_GB2312"/>
                <w:szCs w:val="21"/>
              </w:rPr>
              <w:t>项目效益指标</w:t>
            </w: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经济效益</w:t>
            </w:r>
          </w:p>
          <w:p>
            <w:pPr>
              <w:spacing w:line="360" w:lineRule="exact"/>
              <w:jc w:val="center"/>
              <w:rPr>
                <w:rFonts w:hint="eastAsia" w:eastAsia="仿宋_GB2312"/>
                <w:szCs w:val="21"/>
              </w:rPr>
            </w:pPr>
            <w:r>
              <w:rPr>
                <w:rFonts w:hint="eastAsia" w:eastAsia="仿宋_GB2312"/>
                <w:szCs w:val="21"/>
              </w:rPr>
              <w:t>指标</w:t>
            </w:r>
          </w:p>
        </w:tc>
        <w:tc>
          <w:tcPr>
            <w:tcW w:w="1956" w:type="dxa"/>
            <w:gridSpan w:val="6"/>
            <w:vAlign w:val="center"/>
          </w:tcPr>
          <w:p>
            <w:pPr>
              <w:spacing w:line="360" w:lineRule="exact"/>
              <w:jc w:val="center"/>
              <w:rPr>
                <w:rFonts w:hint="eastAsia" w:eastAsia="仿宋_GB2312"/>
                <w:szCs w:val="21"/>
              </w:rPr>
            </w:pPr>
            <w:r>
              <w:rPr>
                <w:rFonts w:hint="eastAsia" w:ascii="仿宋_GB2312" w:eastAsia="仿宋_GB2312"/>
                <w:szCs w:val="21"/>
                <w:lang w:eastAsia="zh-CN"/>
              </w:rPr>
              <w:t>竞争性项目到位资金</w:t>
            </w:r>
            <w:r>
              <w:rPr>
                <w:rFonts w:hint="eastAsia" w:ascii="仿宋_GB2312" w:eastAsia="仿宋_GB2312"/>
                <w:szCs w:val="21"/>
                <w:lang w:val="en-US" w:eastAsia="zh-CN"/>
              </w:rPr>
              <w:t>1.03亿</w:t>
            </w:r>
          </w:p>
        </w:tc>
        <w:tc>
          <w:tcPr>
            <w:tcW w:w="1840" w:type="dxa"/>
            <w:gridSpan w:val="6"/>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c>
          <w:tcPr>
            <w:tcW w:w="1966"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社会效益</w:t>
            </w:r>
          </w:p>
          <w:p>
            <w:pPr>
              <w:spacing w:line="360" w:lineRule="exact"/>
              <w:jc w:val="center"/>
              <w:rPr>
                <w:rFonts w:hint="eastAsia" w:eastAsia="仿宋_GB2312"/>
                <w:szCs w:val="21"/>
              </w:rPr>
            </w:pPr>
            <w:r>
              <w:rPr>
                <w:rFonts w:hint="eastAsia" w:eastAsia="仿宋_GB2312"/>
                <w:szCs w:val="21"/>
              </w:rPr>
              <w:t>指标</w:t>
            </w:r>
          </w:p>
        </w:tc>
        <w:tc>
          <w:tcPr>
            <w:tcW w:w="1956" w:type="dxa"/>
            <w:gridSpan w:val="6"/>
            <w:vAlign w:val="center"/>
          </w:tcPr>
          <w:p>
            <w:pPr>
              <w:spacing w:line="360" w:lineRule="exact"/>
              <w:jc w:val="center"/>
              <w:rPr>
                <w:rFonts w:hint="eastAsia" w:eastAsia="仿宋_GB2312"/>
                <w:szCs w:val="21"/>
              </w:rPr>
            </w:pPr>
            <w:r>
              <w:rPr>
                <w:rFonts w:hint="eastAsia" w:ascii="仿宋_GB2312" w:eastAsia="仿宋_GB2312"/>
                <w:szCs w:val="21"/>
              </w:rPr>
              <w:t>促进经济发展</w:t>
            </w:r>
          </w:p>
        </w:tc>
        <w:tc>
          <w:tcPr>
            <w:tcW w:w="1840" w:type="dxa"/>
            <w:gridSpan w:val="6"/>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c>
          <w:tcPr>
            <w:tcW w:w="1966"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生态效益</w:t>
            </w:r>
          </w:p>
          <w:p>
            <w:pPr>
              <w:spacing w:line="360" w:lineRule="exact"/>
              <w:jc w:val="center"/>
              <w:rPr>
                <w:rFonts w:hint="eastAsia" w:eastAsia="仿宋_GB2312"/>
                <w:szCs w:val="21"/>
              </w:rPr>
            </w:pPr>
            <w:r>
              <w:rPr>
                <w:rFonts w:hint="eastAsia" w:eastAsia="仿宋_GB2312"/>
                <w:szCs w:val="21"/>
              </w:rPr>
              <w:t>指标</w:t>
            </w:r>
          </w:p>
        </w:tc>
        <w:tc>
          <w:tcPr>
            <w:tcW w:w="1956" w:type="dxa"/>
            <w:gridSpan w:val="6"/>
            <w:vAlign w:val="center"/>
          </w:tcPr>
          <w:p>
            <w:pPr>
              <w:spacing w:line="360" w:lineRule="exact"/>
              <w:jc w:val="center"/>
              <w:rPr>
                <w:rFonts w:hint="eastAsia" w:eastAsia="仿宋_GB2312"/>
                <w:szCs w:val="21"/>
              </w:rPr>
            </w:pPr>
            <w:r>
              <w:rPr>
                <w:rFonts w:hint="eastAsia" w:ascii="仿宋_GB2312" w:eastAsia="仿宋_GB2312"/>
                <w:szCs w:val="21"/>
                <w:lang w:eastAsia="zh-CN"/>
              </w:rPr>
              <w:t>合理的保护环境</w:t>
            </w:r>
          </w:p>
        </w:tc>
        <w:tc>
          <w:tcPr>
            <w:tcW w:w="1840" w:type="dxa"/>
            <w:gridSpan w:val="6"/>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c>
          <w:tcPr>
            <w:tcW w:w="1966"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服务对象满意度</w:t>
            </w:r>
          </w:p>
          <w:p>
            <w:pPr>
              <w:spacing w:line="360" w:lineRule="exact"/>
              <w:jc w:val="center"/>
              <w:rPr>
                <w:rFonts w:hint="eastAsia" w:eastAsia="仿宋_GB2312"/>
                <w:szCs w:val="21"/>
              </w:rPr>
            </w:pPr>
            <w:r>
              <w:rPr>
                <w:rFonts w:hint="eastAsia" w:eastAsia="仿宋_GB2312"/>
                <w:szCs w:val="21"/>
              </w:rPr>
              <w:t>指标</w:t>
            </w:r>
          </w:p>
        </w:tc>
        <w:tc>
          <w:tcPr>
            <w:tcW w:w="1956" w:type="dxa"/>
            <w:gridSpan w:val="6"/>
            <w:vAlign w:val="center"/>
          </w:tcPr>
          <w:p>
            <w:pPr>
              <w:spacing w:line="360" w:lineRule="exact"/>
              <w:jc w:val="center"/>
              <w:rPr>
                <w:rFonts w:hint="eastAsia" w:eastAsia="仿宋_GB2312"/>
                <w:szCs w:val="21"/>
              </w:rPr>
            </w:pPr>
            <w:r>
              <w:rPr>
                <w:rFonts w:hint="eastAsia" w:ascii="仿宋_GB2312" w:eastAsia="仿宋_GB2312"/>
                <w:szCs w:val="21"/>
              </w:rPr>
              <w:t>社会公众比较满意</w:t>
            </w:r>
          </w:p>
        </w:tc>
        <w:tc>
          <w:tcPr>
            <w:tcW w:w="1840" w:type="dxa"/>
            <w:gridSpan w:val="6"/>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c>
          <w:tcPr>
            <w:tcW w:w="1966"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93" w:type="dxa"/>
            <w:gridSpan w:val="4"/>
            <w:tcBorders>
              <w:bottom w:val="single" w:color="auto" w:sz="4" w:space="0"/>
            </w:tcBorders>
            <w:vAlign w:val="center"/>
          </w:tcPr>
          <w:p>
            <w:pPr>
              <w:jc w:val="center"/>
              <w:rPr>
                <w:rFonts w:hint="eastAsia" w:eastAsia="仿宋_GB2312"/>
                <w:szCs w:val="21"/>
              </w:rPr>
            </w:pPr>
            <w:r>
              <w:rPr>
                <w:rFonts w:hint="eastAsia" w:eastAsia="仿宋_GB2312"/>
                <w:bCs/>
                <w:szCs w:val="21"/>
              </w:rPr>
              <w:t>绩效自评综合得分</w:t>
            </w:r>
          </w:p>
        </w:tc>
        <w:tc>
          <w:tcPr>
            <w:tcW w:w="6978" w:type="dxa"/>
            <w:gridSpan w:val="16"/>
            <w:tcBorders>
              <w:bottom w:val="single" w:color="auto" w:sz="4" w:space="0"/>
            </w:tcBorders>
            <w:vAlign w:val="center"/>
          </w:tcPr>
          <w:p>
            <w:pPr>
              <w:rPr>
                <w:rFonts w:hint="eastAsia" w:eastAsia="仿宋_GB2312"/>
                <w:szCs w:val="21"/>
                <w:lang w:val="en-US" w:eastAsia="zh-CN"/>
              </w:rPr>
            </w:pPr>
            <w:r>
              <w:rPr>
                <w:rFonts w:hint="eastAsia" w:eastAsia="仿宋_GB2312"/>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93" w:type="dxa"/>
            <w:gridSpan w:val="4"/>
            <w:tcBorders>
              <w:bottom w:val="single" w:color="auto" w:sz="4" w:space="0"/>
            </w:tcBorders>
            <w:vAlign w:val="center"/>
          </w:tcPr>
          <w:p>
            <w:pPr>
              <w:jc w:val="center"/>
              <w:rPr>
                <w:rFonts w:hint="eastAsia" w:eastAsia="仿宋_GB2312"/>
                <w:bCs/>
                <w:szCs w:val="21"/>
              </w:rPr>
            </w:pPr>
            <w:r>
              <w:rPr>
                <w:rFonts w:hint="eastAsia" w:eastAsia="仿宋_GB2312"/>
                <w:bCs/>
                <w:szCs w:val="21"/>
              </w:rPr>
              <w:t>评价等次</w:t>
            </w:r>
          </w:p>
        </w:tc>
        <w:tc>
          <w:tcPr>
            <w:tcW w:w="6978" w:type="dxa"/>
            <w:gridSpan w:val="16"/>
            <w:tcBorders>
              <w:bottom w:val="single" w:color="auto" w:sz="4" w:space="0"/>
            </w:tcBorders>
            <w:vAlign w:val="center"/>
          </w:tcPr>
          <w:p>
            <w:pPr>
              <w:rPr>
                <w:rFonts w:hint="eastAsia" w:eastAsia="仿宋_GB2312"/>
                <w:szCs w:val="21"/>
                <w:lang w:eastAsia="zh-CN"/>
              </w:rPr>
            </w:pPr>
            <w:r>
              <w:rPr>
                <w:rFonts w:hint="eastAsia" w:eastAsia="仿宋_GB2312"/>
                <w:szCs w:val="21"/>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371" w:type="dxa"/>
            <w:gridSpan w:val="20"/>
            <w:vAlign w:val="center"/>
          </w:tcPr>
          <w:p>
            <w:pPr>
              <w:ind w:firstLine="2891" w:firstLineChars="1200"/>
              <w:jc w:val="both"/>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jc w:val="center"/>
              <w:rPr>
                <w:rFonts w:hint="eastAsia" w:eastAsia="仿宋_GB2312"/>
                <w:szCs w:val="21"/>
              </w:rPr>
            </w:pPr>
            <w:r>
              <w:rPr>
                <w:rFonts w:hint="eastAsia" w:eastAsia="仿宋_GB2312"/>
                <w:szCs w:val="21"/>
              </w:rPr>
              <w:t>姓名</w:t>
            </w:r>
          </w:p>
        </w:tc>
        <w:tc>
          <w:tcPr>
            <w:tcW w:w="2335" w:type="dxa"/>
            <w:gridSpan w:val="6"/>
            <w:vAlign w:val="center"/>
          </w:tcPr>
          <w:p>
            <w:pPr>
              <w:jc w:val="center"/>
              <w:rPr>
                <w:rFonts w:hint="eastAsia" w:eastAsia="仿宋_GB2312"/>
                <w:szCs w:val="21"/>
              </w:rPr>
            </w:pPr>
            <w:r>
              <w:rPr>
                <w:rFonts w:hint="eastAsia" w:eastAsia="仿宋_GB2312"/>
                <w:szCs w:val="21"/>
              </w:rPr>
              <w:t>职称/职务</w:t>
            </w:r>
          </w:p>
        </w:tc>
        <w:tc>
          <w:tcPr>
            <w:tcW w:w="1760" w:type="dxa"/>
            <w:gridSpan w:val="5"/>
            <w:vAlign w:val="center"/>
          </w:tcPr>
          <w:p>
            <w:pPr>
              <w:jc w:val="center"/>
              <w:rPr>
                <w:rFonts w:hint="eastAsia" w:eastAsia="仿宋_GB2312"/>
                <w:szCs w:val="21"/>
              </w:rPr>
            </w:pPr>
            <w:r>
              <w:rPr>
                <w:rFonts w:hint="eastAsia" w:eastAsia="仿宋_GB2312"/>
                <w:szCs w:val="21"/>
              </w:rPr>
              <w:t>单  位</w:t>
            </w:r>
          </w:p>
        </w:tc>
        <w:tc>
          <w:tcPr>
            <w:tcW w:w="3034" w:type="dxa"/>
            <w:gridSpan w:val="6"/>
            <w:vAlign w:val="center"/>
          </w:tcPr>
          <w:p>
            <w:pPr>
              <w:jc w:val="center"/>
              <w:rPr>
                <w:rFonts w:hint="eastAsia"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rPr>
                <w:rFonts w:hint="eastAsia" w:eastAsia="仿宋_GB2312"/>
                <w:szCs w:val="21"/>
              </w:rPr>
            </w:pPr>
          </w:p>
        </w:tc>
        <w:tc>
          <w:tcPr>
            <w:tcW w:w="2335" w:type="dxa"/>
            <w:gridSpan w:val="6"/>
            <w:vAlign w:val="center"/>
          </w:tcPr>
          <w:p>
            <w:pPr>
              <w:rPr>
                <w:rFonts w:hint="eastAsia" w:eastAsia="仿宋_GB2312"/>
                <w:szCs w:val="21"/>
              </w:rPr>
            </w:pPr>
          </w:p>
        </w:tc>
        <w:tc>
          <w:tcPr>
            <w:tcW w:w="1760" w:type="dxa"/>
            <w:gridSpan w:val="5"/>
            <w:vAlign w:val="center"/>
          </w:tcPr>
          <w:p>
            <w:pPr>
              <w:rPr>
                <w:rFonts w:hint="eastAsia" w:eastAsia="仿宋_GB2312"/>
                <w:szCs w:val="21"/>
              </w:rPr>
            </w:pPr>
          </w:p>
        </w:tc>
        <w:tc>
          <w:tcPr>
            <w:tcW w:w="3034" w:type="dxa"/>
            <w:gridSpan w:val="6"/>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rPr>
                <w:rFonts w:hint="eastAsia" w:eastAsia="仿宋_GB2312"/>
                <w:szCs w:val="21"/>
              </w:rPr>
            </w:pPr>
          </w:p>
        </w:tc>
        <w:tc>
          <w:tcPr>
            <w:tcW w:w="2335" w:type="dxa"/>
            <w:gridSpan w:val="6"/>
            <w:vAlign w:val="center"/>
          </w:tcPr>
          <w:p>
            <w:pPr>
              <w:rPr>
                <w:rFonts w:hint="eastAsia" w:eastAsia="仿宋_GB2312"/>
                <w:szCs w:val="21"/>
              </w:rPr>
            </w:pPr>
          </w:p>
        </w:tc>
        <w:tc>
          <w:tcPr>
            <w:tcW w:w="1760" w:type="dxa"/>
            <w:gridSpan w:val="5"/>
            <w:vAlign w:val="center"/>
          </w:tcPr>
          <w:p>
            <w:pPr>
              <w:rPr>
                <w:rFonts w:hint="eastAsia" w:eastAsia="仿宋_GB2312"/>
                <w:szCs w:val="21"/>
              </w:rPr>
            </w:pPr>
          </w:p>
        </w:tc>
        <w:tc>
          <w:tcPr>
            <w:tcW w:w="3034" w:type="dxa"/>
            <w:gridSpan w:val="6"/>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rPr>
                <w:rFonts w:hint="eastAsia" w:eastAsia="仿宋_GB2312"/>
                <w:szCs w:val="21"/>
              </w:rPr>
            </w:pPr>
          </w:p>
        </w:tc>
        <w:tc>
          <w:tcPr>
            <w:tcW w:w="2335" w:type="dxa"/>
            <w:gridSpan w:val="6"/>
            <w:vAlign w:val="center"/>
          </w:tcPr>
          <w:p>
            <w:pPr>
              <w:rPr>
                <w:rFonts w:hint="eastAsia" w:eastAsia="仿宋_GB2312"/>
                <w:szCs w:val="21"/>
              </w:rPr>
            </w:pPr>
          </w:p>
        </w:tc>
        <w:tc>
          <w:tcPr>
            <w:tcW w:w="1760" w:type="dxa"/>
            <w:gridSpan w:val="5"/>
            <w:vAlign w:val="center"/>
          </w:tcPr>
          <w:p>
            <w:pPr>
              <w:rPr>
                <w:rFonts w:hint="eastAsia" w:eastAsia="仿宋_GB2312"/>
                <w:szCs w:val="21"/>
              </w:rPr>
            </w:pPr>
          </w:p>
        </w:tc>
        <w:tc>
          <w:tcPr>
            <w:tcW w:w="3034" w:type="dxa"/>
            <w:gridSpan w:val="6"/>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exact"/>
        </w:trPr>
        <w:tc>
          <w:tcPr>
            <w:tcW w:w="9371" w:type="dxa"/>
            <w:gridSpan w:val="20"/>
            <w:vAlign w:val="center"/>
          </w:tcPr>
          <w:p>
            <w:pPr>
              <w:spacing w:line="440" w:lineRule="exact"/>
              <w:rPr>
                <w:rFonts w:hint="eastAsia" w:eastAsia="仿宋_GB2312"/>
                <w:szCs w:val="21"/>
              </w:rPr>
            </w:pPr>
            <w:r>
              <w:rPr>
                <w:rFonts w:hint="eastAsia" w:eastAsia="仿宋_GB2312"/>
                <w:szCs w:val="21"/>
              </w:rPr>
              <w:t xml:space="preserve">评价组组长（签字）：         </w:t>
            </w: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9371" w:type="dxa"/>
            <w:gridSpan w:val="20"/>
            <w:tcBorders>
              <w:bottom w:val="single" w:color="auto" w:sz="4" w:space="0"/>
            </w:tcBorders>
            <w:vAlign w:val="top"/>
          </w:tcPr>
          <w:p>
            <w:pPr>
              <w:spacing w:line="440" w:lineRule="exact"/>
              <w:rPr>
                <w:rFonts w:hint="eastAsia" w:eastAsia="仿宋_GB2312"/>
                <w:szCs w:val="21"/>
              </w:rPr>
            </w:pPr>
            <w:r>
              <w:rPr>
                <w:rFonts w:hint="eastAsia" w:eastAsia="仿宋_GB2312"/>
                <w:szCs w:val="21"/>
              </w:rPr>
              <w:t>项目单位意见：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项目单位负责人（签章）：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9371" w:type="dxa"/>
            <w:gridSpan w:val="20"/>
            <w:vAlign w:val="top"/>
          </w:tcPr>
          <w:p>
            <w:pPr>
              <w:spacing w:line="440" w:lineRule="exact"/>
              <w:rPr>
                <w:rFonts w:hint="eastAsia" w:eastAsia="仿宋_GB2312"/>
                <w:szCs w:val="21"/>
              </w:rPr>
            </w:pPr>
            <w:r>
              <w:rPr>
                <w:rFonts w:hint="eastAsia" w:eastAsia="仿宋_GB2312"/>
                <w:szCs w:val="21"/>
              </w:rPr>
              <w:t>主管部门意见：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主管部门负责人（签章）：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trPr>
        <w:tc>
          <w:tcPr>
            <w:tcW w:w="9371" w:type="dxa"/>
            <w:gridSpan w:val="20"/>
            <w:tcBorders>
              <w:bottom w:val="single" w:color="auto" w:sz="4" w:space="0"/>
            </w:tcBorders>
            <w:vAlign w:val="top"/>
          </w:tcPr>
          <w:p>
            <w:pPr>
              <w:spacing w:line="440" w:lineRule="exact"/>
              <w:rPr>
                <w:rFonts w:hint="eastAsia" w:eastAsia="仿宋_GB2312"/>
                <w:szCs w:val="21"/>
              </w:rPr>
            </w:pPr>
            <w:r>
              <w:rPr>
                <w:rFonts w:hint="eastAsia" w:eastAsia="仿宋_GB2312"/>
                <w:szCs w:val="21"/>
              </w:rPr>
              <w:t>财政部门归口业务股室意见：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财政部门归口业务股室负责人（签章）：</w:t>
            </w:r>
          </w:p>
          <w:p>
            <w:pPr>
              <w:spacing w:line="440" w:lineRule="exact"/>
              <w:rPr>
                <w:rFonts w:hint="eastAsia" w:eastAsia="仿宋_GB2312"/>
                <w:szCs w:val="21"/>
              </w:rPr>
            </w:pPr>
            <w:r>
              <w:rPr>
                <w:rFonts w:hint="eastAsia" w:eastAsia="仿宋_GB2312"/>
                <w:szCs w:val="21"/>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spacing w:line="348" w:lineRule="auto"/>
        <w:rPr>
          <w:rFonts w:hint="eastAsia" w:eastAsia="黑体" w:cs="黑体"/>
          <w:bCs/>
          <w:sz w:val="32"/>
          <w:szCs w:val="32"/>
        </w:rPr>
      </w:pPr>
    </w:p>
    <w:p>
      <w:pPr>
        <w:spacing w:line="348" w:lineRule="auto"/>
        <w:rPr>
          <w:rFonts w:hint="eastAsia" w:eastAsia="黑体" w:cs="黑体"/>
          <w:bCs/>
          <w:sz w:val="32"/>
          <w:szCs w:val="32"/>
        </w:rPr>
      </w:pPr>
    </w:p>
    <w:tbl>
      <w:tblPr>
        <w:tblStyle w:val="5"/>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trPr>
        <w:tc>
          <w:tcPr>
            <w:tcW w:w="8947" w:type="dxa"/>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ind w:firstLine="600" w:firstLineChars="200"/>
              <w:rPr>
                <w:rFonts w:hint="eastAsia" w:ascii="黑体" w:eastAsia="黑体"/>
                <w:sz w:val="30"/>
                <w:szCs w:val="30"/>
              </w:rPr>
            </w:pPr>
            <w:r>
              <w:rPr>
                <w:rFonts w:hint="eastAsia" w:ascii="黑体" w:eastAsia="黑体"/>
                <w:sz w:val="30"/>
                <w:szCs w:val="30"/>
              </w:rPr>
              <w:t>一、基本情况</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云溪区发展和改革局</w:t>
            </w:r>
            <w:r>
              <w:rPr>
                <w:rFonts w:hint="eastAsia" w:ascii="仿宋_GB2312" w:hAnsi="仿宋_GB2312" w:eastAsia="仿宋_GB2312" w:cs="仿宋_GB2312"/>
                <w:color w:val="000000"/>
                <w:sz w:val="30"/>
                <w:szCs w:val="30"/>
              </w:rPr>
              <w:t>是全额财政拔款行政单位，现有工作人员</w:t>
            </w:r>
            <w:r>
              <w:rPr>
                <w:rFonts w:hint="eastAsia" w:ascii="仿宋_GB2312" w:hAnsi="仿宋_GB2312" w:eastAsia="仿宋_GB2312" w:cs="仿宋_GB2312"/>
                <w:color w:val="000000"/>
                <w:sz w:val="30"/>
                <w:szCs w:val="30"/>
                <w:lang w:val="en-US" w:eastAsia="zh-CN"/>
              </w:rPr>
              <w:t>32</w:t>
            </w:r>
            <w:r>
              <w:rPr>
                <w:rFonts w:hint="eastAsia" w:ascii="仿宋_GB2312" w:hAnsi="仿宋_GB2312" w:eastAsia="仿宋_GB2312" w:cs="仿宋_GB2312"/>
                <w:color w:val="000000"/>
                <w:sz w:val="30"/>
                <w:szCs w:val="30"/>
              </w:rPr>
              <w:t>人，班子成员7人。正科级干部</w:t>
            </w: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人，副科级干部</w:t>
            </w: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rPr>
              <w:t>人，科员</w:t>
            </w:r>
            <w:r>
              <w:rPr>
                <w:rFonts w:hint="eastAsia" w:ascii="仿宋_GB2312" w:hAnsi="仿宋_GB2312" w:eastAsia="仿宋_GB2312" w:cs="仿宋_GB2312"/>
                <w:color w:val="000000"/>
                <w:sz w:val="30"/>
                <w:szCs w:val="30"/>
                <w:lang w:val="en-US" w:eastAsia="zh-CN"/>
              </w:rPr>
              <w:t>13</w:t>
            </w:r>
            <w:r>
              <w:rPr>
                <w:rFonts w:hint="eastAsia" w:ascii="仿宋_GB2312" w:hAnsi="仿宋_GB2312" w:eastAsia="仿宋_GB2312" w:cs="仿宋_GB2312"/>
                <w:color w:val="000000"/>
                <w:sz w:val="30"/>
                <w:szCs w:val="30"/>
              </w:rPr>
              <w:t>人，</w:t>
            </w:r>
            <w:r>
              <w:rPr>
                <w:rFonts w:hint="eastAsia" w:ascii="仿宋_GB2312" w:hAnsi="仿宋_GB2312" w:eastAsia="仿宋_GB2312" w:cs="仿宋_GB2312"/>
                <w:color w:val="000000"/>
                <w:sz w:val="30"/>
                <w:szCs w:val="30"/>
                <w:lang w:eastAsia="zh-CN"/>
              </w:rPr>
              <w:t>高级工</w:t>
            </w:r>
            <w:r>
              <w:rPr>
                <w:rFonts w:hint="eastAsia" w:ascii="仿宋_GB2312" w:hAnsi="仿宋_GB2312" w:eastAsia="仿宋_GB2312" w:cs="仿宋_GB2312"/>
                <w:color w:val="000000"/>
                <w:sz w:val="30"/>
                <w:szCs w:val="30"/>
                <w:lang w:val="en-US" w:eastAsia="zh-CN"/>
              </w:rPr>
              <w:t>1人，</w:t>
            </w:r>
            <w:r>
              <w:rPr>
                <w:rFonts w:hint="eastAsia" w:ascii="仿宋_GB2312" w:hAnsi="仿宋_GB2312" w:eastAsia="仿宋_GB2312" w:cs="仿宋_GB2312"/>
                <w:color w:val="000000"/>
                <w:sz w:val="30"/>
                <w:szCs w:val="30"/>
              </w:rPr>
              <w:t>初级工</w:t>
            </w:r>
            <w:r>
              <w:rPr>
                <w:rFonts w:hint="eastAsia" w:ascii="仿宋_GB2312" w:hAnsi="仿宋_GB2312" w:eastAsia="仿宋_GB2312" w:cs="仿宋_GB2312"/>
                <w:color w:val="000000"/>
                <w:sz w:val="30"/>
                <w:szCs w:val="30"/>
                <w:lang w:val="en-US" w:eastAsia="zh-CN"/>
              </w:rPr>
              <w:t>7</w:t>
            </w:r>
            <w:r>
              <w:rPr>
                <w:rFonts w:hint="eastAsia" w:ascii="仿宋_GB2312" w:hAnsi="仿宋_GB2312" w:eastAsia="仿宋_GB2312" w:cs="仿宋_GB2312"/>
                <w:color w:val="000000"/>
                <w:sz w:val="30"/>
                <w:szCs w:val="30"/>
              </w:rPr>
              <w:t>人；内设办公室、</w:t>
            </w:r>
            <w:r>
              <w:rPr>
                <w:rFonts w:hint="eastAsia" w:ascii="仿宋_GB2312" w:hAnsi="仿宋_GB2312" w:eastAsia="仿宋_GB2312" w:cs="仿宋_GB2312"/>
                <w:color w:val="000000"/>
                <w:sz w:val="30"/>
                <w:szCs w:val="30"/>
                <w:lang w:eastAsia="zh-CN"/>
              </w:rPr>
              <w:t>投资股</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规划</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审批</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统计</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价格管理</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综合执法股、价格成本监审股八</w:t>
            </w:r>
            <w:r>
              <w:rPr>
                <w:rFonts w:hint="eastAsia" w:ascii="仿宋_GB2312" w:hAnsi="仿宋_GB2312" w:eastAsia="仿宋_GB2312" w:cs="仿宋_GB2312"/>
                <w:color w:val="000000"/>
                <w:sz w:val="30"/>
                <w:szCs w:val="30"/>
              </w:rPr>
              <w:t>个</w:t>
            </w:r>
            <w:r>
              <w:rPr>
                <w:rFonts w:hint="eastAsia" w:ascii="仿宋_GB2312" w:hAnsi="仿宋_GB2312" w:eastAsia="仿宋_GB2312" w:cs="仿宋_GB2312"/>
                <w:color w:val="000000"/>
                <w:sz w:val="30"/>
                <w:szCs w:val="30"/>
                <w:lang w:eastAsia="zh-CN"/>
              </w:rPr>
              <w:t>职能</w:t>
            </w:r>
            <w:r>
              <w:rPr>
                <w:rFonts w:hint="eastAsia" w:ascii="仿宋_GB2312" w:hAnsi="仿宋_GB2312" w:eastAsia="仿宋_GB2312" w:cs="仿宋_GB2312"/>
                <w:color w:val="000000"/>
                <w:sz w:val="30"/>
                <w:szCs w:val="30"/>
              </w:rPr>
              <w:t>股室</w:t>
            </w:r>
            <w:r>
              <w:rPr>
                <w:rFonts w:hint="eastAsia" w:ascii="仿宋_GB2312" w:hAnsi="仿宋_GB2312" w:eastAsia="仿宋_GB2312" w:cs="仿宋_GB2312"/>
                <w:color w:val="000000"/>
                <w:sz w:val="30"/>
                <w:szCs w:val="30"/>
                <w:lang w:eastAsia="zh-CN"/>
              </w:rPr>
              <w:t>下设区项目综合管理办公室、区社会经济调查队、区价格监督检查所、区价格认证中心、区节能监察中心五个事业单位</w:t>
            </w:r>
            <w:r>
              <w:rPr>
                <w:rFonts w:hint="eastAsia" w:ascii="仿宋_GB2312" w:hAnsi="仿宋_GB2312" w:eastAsia="仿宋_GB2312" w:cs="仿宋_GB2312"/>
                <w:color w:val="000000"/>
                <w:sz w:val="30"/>
                <w:szCs w:val="30"/>
              </w:rPr>
              <w:t>。</w:t>
            </w:r>
          </w:p>
          <w:p>
            <w:pPr>
              <w:numPr>
                <w:ilvl w:val="0"/>
                <w:numId w:val="3"/>
              </w:numPr>
              <w:rPr>
                <w:rFonts w:hint="eastAsia" w:ascii="黑体" w:eastAsia="黑体"/>
                <w:sz w:val="30"/>
                <w:szCs w:val="30"/>
              </w:rPr>
            </w:pPr>
            <w:r>
              <w:rPr>
                <w:rFonts w:hint="eastAsia" w:ascii="黑体" w:eastAsia="黑体"/>
                <w:sz w:val="30"/>
                <w:szCs w:val="30"/>
              </w:rPr>
              <w:t>资金的管理和使用情况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规范项目管理，确保项目质量，制定了项目管理制度，强化项目资金管理，严格做到“专账管理、专款专用”。资金使用和管理严格按照局机关年初制定的各项规章制度，资金使用和管理严格按照局机关年初制定的各项规章制度，严格</w:t>
            </w:r>
            <w:r>
              <w:rPr>
                <w:rFonts w:hint="eastAsia" w:ascii="仿宋_GB2312" w:hAnsi="仿宋_GB2312" w:eastAsia="仿宋_GB2312" w:cs="仿宋_GB2312"/>
                <w:sz w:val="30"/>
                <w:szCs w:val="30"/>
                <w:lang w:eastAsia="zh-CN"/>
              </w:rPr>
              <w:t>执行分限额审核、“</w:t>
            </w:r>
            <w:r>
              <w:rPr>
                <w:rFonts w:hint="eastAsia" w:ascii="仿宋_GB2312" w:hAnsi="仿宋_GB2312" w:eastAsia="仿宋_GB2312" w:cs="仿宋_GB2312"/>
                <w:sz w:val="30"/>
                <w:szCs w:val="30"/>
              </w:rPr>
              <w:t>一支笔</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审批</w:t>
            </w:r>
            <w:r>
              <w:rPr>
                <w:rFonts w:hint="eastAsia" w:ascii="仿宋_GB2312" w:hAnsi="仿宋_GB2312" w:eastAsia="仿宋_GB2312" w:cs="仿宋_GB2312"/>
                <w:sz w:val="30"/>
                <w:szCs w:val="30"/>
                <w:lang w:eastAsia="zh-CN"/>
              </w:rPr>
              <w:t>制度</w:t>
            </w:r>
            <w:r>
              <w:rPr>
                <w:rFonts w:hint="eastAsia" w:ascii="仿宋_GB2312" w:hAnsi="仿宋_GB2312" w:eastAsia="仿宋_GB2312" w:cs="仿宋_GB2312"/>
                <w:sz w:val="30"/>
                <w:szCs w:val="30"/>
              </w:rPr>
              <w:t>，所有报销凭证，必须有经办人、</w:t>
            </w:r>
            <w:r>
              <w:rPr>
                <w:rFonts w:hint="eastAsia" w:ascii="仿宋_GB2312" w:hAnsi="仿宋_GB2312" w:eastAsia="仿宋_GB2312" w:cs="仿宋_GB2312"/>
                <w:sz w:val="30"/>
                <w:szCs w:val="30"/>
                <w:lang w:eastAsia="zh-CN"/>
              </w:rPr>
              <w:t>证明人、审核人</w:t>
            </w:r>
            <w:r>
              <w:rPr>
                <w:rFonts w:hint="eastAsia" w:ascii="仿宋_GB2312" w:hAnsi="仿宋_GB2312" w:eastAsia="仿宋_GB2312" w:cs="仿宋_GB2312"/>
                <w:sz w:val="30"/>
                <w:szCs w:val="30"/>
              </w:rPr>
              <w:t>和审批人签字后方可报销。一次性开支</w:t>
            </w:r>
            <w:r>
              <w:rPr>
                <w:rFonts w:hint="eastAsia" w:ascii="仿宋_GB2312" w:hAnsi="仿宋_GB2312" w:eastAsia="仿宋_GB2312" w:cs="仿宋_GB2312"/>
                <w:sz w:val="30"/>
                <w:szCs w:val="30"/>
                <w:lang w:val="en-US" w:eastAsia="zh-CN"/>
              </w:rPr>
              <w:t>1000</w:t>
            </w:r>
            <w:r>
              <w:rPr>
                <w:rFonts w:hint="eastAsia" w:ascii="仿宋_GB2312" w:hAnsi="仿宋_GB2312" w:eastAsia="仿宋_GB2312" w:cs="仿宋_GB2312"/>
                <w:sz w:val="30"/>
                <w:szCs w:val="30"/>
              </w:rPr>
              <w:t>元</w:t>
            </w:r>
            <w:r>
              <w:rPr>
                <w:rFonts w:hint="eastAsia" w:ascii="仿宋_GB2312" w:hAnsi="仿宋_GB2312" w:eastAsia="仿宋_GB2312" w:cs="仿宋_GB2312"/>
                <w:sz w:val="30"/>
                <w:szCs w:val="30"/>
                <w:lang w:eastAsia="zh-CN"/>
              </w:rPr>
              <w:t>（含</w:t>
            </w:r>
            <w:r>
              <w:rPr>
                <w:rFonts w:hint="eastAsia" w:ascii="仿宋_GB2312" w:hAnsi="仿宋_GB2312" w:eastAsia="仿宋_GB2312" w:cs="仿宋_GB2312"/>
                <w:sz w:val="30"/>
                <w:szCs w:val="30"/>
                <w:lang w:val="en-US" w:eastAsia="zh-CN"/>
              </w:rPr>
              <w:t>1000元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以内的，由</w:t>
            </w:r>
            <w:r>
              <w:rPr>
                <w:rFonts w:hint="eastAsia" w:ascii="仿宋_GB2312" w:hAnsi="仿宋_GB2312" w:eastAsia="仿宋_GB2312" w:cs="仿宋_GB2312"/>
                <w:sz w:val="30"/>
                <w:szCs w:val="30"/>
                <w:lang w:eastAsia="zh-CN"/>
              </w:rPr>
              <w:t>分管</w:t>
            </w:r>
            <w:r>
              <w:rPr>
                <w:rFonts w:hint="eastAsia" w:ascii="仿宋_GB2312" w:hAnsi="仿宋_GB2312" w:eastAsia="仿宋_GB2312" w:cs="仿宋_GB2312"/>
                <w:sz w:val="30"/>
                <w:szCs w:val="30"/>
              </w:rPr>
              <w:t>局长签字报销；</w:t>
            </w:r>
            <w:r>
              <w:rPr>
                <w:rFonts w:hint="eastAsia" w:ascii="仿宋_GB2312" w:hAnsi="仿宋_GB2312" w:eastAsia="仿宋_GB2312" w:cs="仿宋_GB2312"/>
                <w:sz w:val="30"/>
                <w:szCs w:val="30"/>
                <w:lang w:val="en-US" w:eastAsia="zh-CN"/>
              </w:rPr>
              <w:t>1000</w:t>
            </w:r>
            <w:r>
              <w:rPr>
                <w:rFonts w:hint="eastAsia" w:ascii="仿宋_GB2312" w:hAnsi="仿宋_GB2312" w:eastAsia="仿宋_GB2312" w:cs="仿宋_GB2312"/>
                <w:sz w:val="30"/>
                <w:szCs w:val="30"/>
              </w:rPr>
              <w:t>元</w:t>
            </w:r>
            <w:r>
              <w:rPr>
                <w:rFonts w:hint="eastAsia" w:ascii="仿宋_GB2312" w:hAnsi="仿宋_GB2312" w:eastAsia="仿宋_GB2312" w:cs="仿宋_GB2312"/>
                <w:sz w:val="30"/>
                <w:szCs w:val="30"/>
                <w:lang w:eastAsia="zh-CN"/>
              </w:rPr>
              <w:t>以上开支须报局长同意、</w:t>
            </w:r>
            <w:r>
              <w:rPr>
                <w:rFonts w:hint="eastAsia" w:ascii="仿宋_GB2312" w:hAnsi="仿宋_GB2312" w:eastAsia="仿宋_GB2312" w:cs="仿宋_GB2312"/>
                <w:sz w:val="30"/>
                <w:szCs w:val="30"/>
                <w:lang w:val="en-US" w:eastAsia="zh-CN"/>
              </w:rPr>
              <w:t>10000元（含10000元）以上开支须</w:t>
            </w:r>
            <w:r>
              <w:rPr>
                <w:rFonts w:hint="eastAsia" w:ascii="仿宋_GB2312" w:hAnsi="仿宋_GB2312" w:eastAsia="仿宋_GB2312" w:cs="仿宋_GB2312"/>
                <w:sz w:val="30"/>
                <w:szCs w:val="30"/>
                <w:lang w:eastAsia="zh-CN"/>
              </w:rPr>
              <w:t>由党组</w:t>
            </w:r>
            <w:r>
              <w:rPr>
                <w:rFonts w:hint="eastAsia" w:ascii="仿宋_GB2312" w:hAnsi="仿宋_GB2312" w:eastAsia="仿宋_GB2312" w:cs="仿宋_GB2312"/>
                <w:sz w:val="30"/>
                <w:szCs w:val="30"/>
              </w:rPr>
              <w:t>集体研究</w:t>
            </w:r>
            <w:r>
              <w:rPr>
                <w:rFonts w:hint="eastAsia" w:ascii="仿宋_GB2312" w:hAnsi="仿宋_GB2312" w:eastAsia="仿宋_GB2312" w:cs="仿宋_GB2312"/>
                <w:sz w:val="30"/>
                <w:szCs w:val="30"/>
                <w:lang w:eastAsia="zh-CN"/>
              </w:rPr>
              <w:t>同意后方可报销。</w:t>
            </w:r>
            <w:r>
              <w:rPr>
                <w:rFonts w:hint="eastAsia" w:ascii="仿宋_GB2312" w:hAnsi="仿宋_GB2312" w:eastAsia="仿宋_GB2312" w:cs="仿宋_GB2312"/>
                <w:sz w:val="30"/>
                <w:szCs w:val="30"/>
              </w:rPr>
              <w:t>严格按财务制度执行，确保</w:t>
            </w:r>
            <w:r>
              <w:rPr>
                <w:rFonts w:hint="eastAsia" w:ascii="仿宋_GB2312" w:hAnsi="仿宋_GB2312" w:eastAsia="仿宋_GB2312" w:cs="仿宋_GB2312"/>
                <w:sz w:val="30"/>
                <w:szCs w:val="30"/>
                <w:lang w:eastAsia="zh-CN"/>
              </w:rPr>
              <w:t>项目</w:t>
            </w:r>
            <w:r>
              <w:rPr>
                <w:rFonts w:hint="eastAsia" w:ascii="仿宋_GB2312" w:hAnsi="仿宋_GB2312" w:eastAsia="仿宋_GB2312" w:cs="仿宋_GB2312"/>
                <w:sz w:val="30"/>
                <w:szCs w:val="30"/>
              </w:rPr>
              <w:t>资金使用规范合理。</w:t>
            </w:r>
          </w:p>
          <w:p>
            <w:pPr>
              <w:ind w:firstLine="600" w:firstLineChars="200"/>
              <w:rPr>
                <w:rFonts w:hint="eastAsia" w:ascii="黑体" w:hAnsi="Calibri" w:eastAsia="黑体"/>
                <w:sz w:val="30"/>
                <w:szCs w:val="30"/>
              </w:rPr>
            </w:pPr>
            <w:r>
              <w:rPr>
                <w:rFonts w:hint="eastAsia" w:ascii="黑体" w:hAnsi="Calibri" w:eastAsia="黑体"/>
                <w:sz w:val="30"/>
                <w:szCs w:val="30"/>
              </w:rPr>
              <w:t>三、组织实施情况</w:t>
            </w:r>
          </w:p>
          <w:p>
            <w:pPr>
              <w:spacing w:line="44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我局年初召开子班子成员会，对项目资金的分配和使用进行了认真细致的研究，重新修订了《</w:t>
            </w:r>
            <w:r>
              <w:rPr>
                <w:rFonts w:hint="eastAsia" w:ascii="仿宋_GB2312" w:hAnsi="仿宋_GB2312" w:eastAsia="仿宋_GB2312" w:cs="仿宋_GB2312"/>
                <w:sz w:val="30"/>
                <w:szCs w:val="30"/>
                <w:lang w:eastAsia="zh-CN"/>
              </w:rPr>
              <w:t>局项目工作年度目标</w:t>
            </w:r>
            <w:r>
              <w:rPr>
                <w:rFonts w:hint="eastAsia" w:ascii="仿宋_GB2312" w:hAnsi="仿宋_GB2312" w:eastAsia="仿宋_GB2312" w:cs="仿宋_GB2312"/>
                <w:sz w:val="30"/>
                <w:szCs w:val="30"/>
              </w:rPr>
              <w:t>》，以制度管人管事，由纪检组长和分管财务领导负责日常的检查监督。</w:t>
            </w:r>
          </w:p>
          <w:p>
            <w:pPr>
              <w:ind w:firstLine="600" w:firstLineChars="200"/>
              <w:rPr>
                <w:rFonts w:hint="eastAsia" w:ascii="黑体" w:hAnsi="Calibri" w:eastAsia="黑体"/>
                <w:sz w:val="30"/>
                <w:szCs w:val="30"/>
              </w:rPr>
            </w:pPr>
            <w:r>
              <w:rPr>
                <w:rFonts w:hint="eastAsia" w:ascii="黑体" w:hAnsi="Calibri" w:eastAsia="黑体"/>
                <w:sz w:val="30"/>
                <w:szCs w:val="30"/>
              </w:rPr>
              <w:t>四、资金绩效情况</w:t>
            </w:r>
          </w:p>
          <w:p>
            <w:pPr>
              <w:widowControl/>
              <w:ind w:firstLine="600" w:firstLineChars="200"/>
              <w:jc w:val="left"/>
              <w:rPr>
                <w:rFonts w:hint="eastAsia" w:ascii="仿宋_GB2312" w:hAnsi="仿宋_GB2312" w:eastAsia="仿宋_GB2312" w:cs="仿宋_GB2312"/>
                <w:color w:val="FF0000"/>
                <w:kern w:val="0"/>
                <w:sz w:val="30"/>
                <w:szCs w:val="30"/>
              </w:rPr>
            </w:pPr>
            <w:r>
              <w:rPr>
                <w:rFonts w:hint="eastAsia" w:ascii="仿宋" w:hAnsi="仿宋" w:eastAsia="仿宋" w:cs="仿宋"/>
                <w:b w:val="0"/>
                <w:bCs w:val="0"/>
                <w:sz w:val="30"/>
                <w:szCs w:val="30"/>
                <w:lang w:val="en-US" w:eastAsia="zh-CN"/>
              </w:rPr>
              <w:t>2018年</w:t>
            </w:r>
            <w:r>
              <w:rPr>
                <w:rFonts w:hint="eastAsia" w:ascii="仿宋_GB2312" w:eastAsia="仿宋_GB2312"/>
                <w:color w:val="000000"/>
                <w:sz w:val="30"/>
                <w:szCs w:val="30"/>
              </w:rPr>
              <w:t>我局共</w:t>
            </w:r>
            <w:r>
              <w:rPr>
                <w:rFonts w:hint="eastAsia" w:ascii="仿宋_GB2312" w:eastAsia="仿宋_GB2312"/>
                <w:color w:val="000000"/>
                <w:sz w:val="30"/>
                <w:szCs w:val="30"/>
                <w:lang w:eastAsia="zh-CN"/>
              </w:rPr>
              <w:t>包装</w:t>
            </w:r>
            <w:r>
              <w:rPr>
                <w:rFonts w:hint="eastAsia" w:ascii="仿宋_GB2312" w:eastAsia="仿宋_GB2312"/>
                <w:color w:val="000000"/>
                <w:sz w:val="30"/>
                <w:szCs w:val="30"/>
              </w:rPr>
              <w:t>向上申报各类竞争性项目</w:t>
            </w:r>
            <w:r>
              <w:rPr>
                <w:rFonts w:ascii="仿宋_GB2312" w:eastAsia="仿宋_GB2312"/>
                <w:color w:val="000000"/>
                <w:sz w:val="30"/>
                <w:szCs w:val="30"/>
              </w:rPr>
              <w:t>1</w:t>
            </w:r>
            <w:r>
              <w:rPr>
                <w:rFonts w:hint="eastAsia" w:ascii="仿宋_GB2312" w:eastAsia="仿宋_GB2312"/>
                <w:color w:val="000000"/>
                <w:sz w:val="30"/>
                <w:szCs w:val="30"/>
                <w:lang w:val="en-US" w:eastAsia="zh-CN"/>
              </w:rPr>
              <w:t>6</w:t>
            </w:r>
            <w:r>
              <w:rPr>
                <w:rFonts w:hint="eastAsia" w:ascii="仿宋_GB2312" w:eastAsia="仿宋_GB2312"/>
                <w:color w:val="000000"/>
                <w:sz w:val="30"/>
                <w:szCs w:val="30"/>
              </w:rPr>
              <w:t>个，已经到位和已下批文的项目</w:t>
            </w:r>
            <w:r>
              <w:rPr>
                <w:rFonts w:ascii="仿宋_GB2312" w:eastAsia="仿宋_GB2312"/>
                <w:color w:val="000000"/>
                <w:sz w:val="30"/>
                <w:szCs w:val="30"/>
              </w:rPr>
              <w:t>1</w:t>
            </w:r>
            <w:r>
              <w:rPr>
                <w:rFonts w:hint="eastAsia" w:ascii="仿宋_GB2312" w:eastAsia="仿宋_GB2312"/>
                <w:color w:val="000000"/>
                <w:sz w:val="30"/>
                <w:szCs w:val="30"/>
                <w:lang w:val="en-US" w:eastAsia="zh-CN"/>
              </w:rPr>
              <w:t>4</w:t>
            </w:r>
            <w:r>
              <w:rPr>
                <w:rFonts w:hint="eastAsia" w:ascii="仿宋_GB2312" w:eastAsia="仿宋_GB2312"/>
                <w:color w:val="000000"/>
                <w:sz w:val="30"/>
                <w:szCs w:val="30"/>
              </w:rPr>
              <w:t>个，岳阳东方雨虹防水技术有限责任公司4000万m2/年防水卷材废旧塑料、沥青烟气等废弃物再生原材料综合利用提质改造项目</w:t>
            </w:r>
            <w:r>
              <w:rPr>
                <w:rFonts w:hint="eastAsia" w:ascii="仿宋_GB2312" w:eastAsia="仿宋_GB2312"/>
                <w:color w:val="000000"/>
                <w:sz w:val="30"/>
                <w:szCs w:val="30"/>
                <w:lang w:eastAsia="zh-CN"/>
              </w:rPr>
              <w:t>、</w:t>
            </w:r>
            <w:r>
              <w:rPr>
                <w:rFonts w:hint="eastAsia" w:ascii="仿宋_GB2312" w:eastAsia="仿宋_GB2312"/>
                <w:color w:val="000000"/>
                <w:sz w:val="30"/>
                <w:szCs w:val="30"/>
              </w:rPr>
              <w:t>保障性住房配套设施建设、云溪区松杨湖水环境综合治理工程项目--岳阳市云溪区云溪河上游黑臭水体整治项目岳阳市云溪区擂鼓台至荷花公路</w:t>
            </w:r>
            <w:r>
              <w:rPr>
                <w:rFonts w:hint="eastAsia" w:ascii="仿宋_GB2312" w:eastAsia="仿宋_GB2312"/>
                <w:color w:val="000000"/>
                <w:sz w:val="30"/>
                <w:szCs w:val="30"/>
                <w:lang w:eastAsia="zh-CN"/>
              </w:rPr>
              <w:t>项目、云溪区云溪镇八一村“五结合”工程</w:t>
            </w:r>
            <w:r>
              <w:rPr>
                <w:rFonts w:hint="eastAsia" w:ascii="仿宋_GB2312" w:eastAsia="仿宋_GB2312"/>
                <w:color w:val="000000"/>
                <w:sz w:val="30"/>
                <w:szCs w:val="30"/>
              </w:rPr>
              <w:t>等项目现已到位资金</w:t>
            </w:r>
            <w:r>
              <w:rPr>
                <w:rFonts w:hint="eastAsia" w:ascii="仿宋_GB2312" w:eastAsia="仿宋_GB2312"/>
                <w:color w:val="000000"/>
                <w:sz w:val="30"/>
                <w:szCs w:val="30"/>
                <w:lang w:val="en-US" w:eastAsia="zh-CN"/>
              </w:rPr>
              <w:t>1.03亿</w:t>
            </w:r>
            <w:r>
              <w:rPr>
                <w:rFonts w:hint="eastAsia" w:ascii="仿宋_GB2312" w:eastAsia="仿宋_GB2312"/>
                <w:color w:val="000000"/>
                <w:sz w:val="30"/>
                <w:szCs w:val="30"/>
              </w:rPr>
              <w:t>元。</w:t>
            </w:r>
          </w:p>
          <w:p>
            <w:pPr>
              <w:ind w:firstLine="600" w:firstLineChars="200"/>
              <w:rPr>
                <w:rFonts w:hint="eastAsia" w:ascii="黑体" w:hAnsi="Calibri" w:eastAsia="黑体"/>
                <w:sz w:val="30"/>
                <w:szCs w:val="30"/>
              </w:rPr>
            </w:pPr>
            <w:r>
              <w:rPr>
                <w:rFonts w:hint="eastAsia" w:ascii="黑体" w:hAnsi="Calibri" w:eastAsia="黑体"/>
                <w:sz w:val="30"/>
                <w:szCs w:val="30"/>
              </w:rPr>
              <w:t>五、自评情况</w:t>
            </w:r>
          </w:p>
          <w:p>
            <w:pPr>
              <w:ind w:firstLine="600" w:firstLineChars="200"/>
              <w:rPr>
                <w:rFonts w:hint="eastAsia" w:ascii="仿宋_GB2312" w:hAnsi="Calibri" w:eastAsia="仿宋_GB2312"/>
                <w:sz w:val="30"/>
                <w:szCs w:val="30"/>
              </w:rPr>
            </w:pP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年我们严格项目资金管理，确保每一分钱都用在刀刃上，都能收到实效，对照整体支出绩效评价指标自我评分，我们认为自评分为9</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分。但由于客观原因影响，财务管理有待于进一步规范。在今后，我们会吸收先进管理经验，严格财务管理，节约开支，提高资金使用效率，为人民群众的生产生活提供良好的安全发展环境。</w:t>
            </w:r>
          </w:p>
          <w:p>
            <w:pPr>
              <w:ind w:firstLine="600" w:firstLineChars="200"/>
              <w:rPr>
                <w:rFonts w:hint="eastAsia" w:ascii="黑体" w:hAnsi="Calibri" w:eastAsia="黑体"/>
                <w:sz w:val="30"/>
                <w:szCs w:val="30"/>
              </w:rPr>
            </w:pPr>
            <w:r>
              <w:rPr>
                <w:rFonts w:hint="eastAsia" w:ascii="黑体" w:hAnsi="Calibri" w:eastAsia="黑体"/>
                <w:sz w:val="30"/>
                <w:szCs w:val="30"/>
              </w:rPr>
              <w:t>六、意见建议</w:t>
            </w:r>
          </w:p>
          <w:p>
            <w:pPr>
              <w:spacing w:line="440" w:lineRule="exact"/>
              <w:ind w:firstLine="600" w:firstLineChars="200"/>
              <w:rPr>
                <w:rFonts w:hint="eastAsia" w:ascii="仿宋_GB2312" w:hAnsi="仿宋_GB2312" w:eastAsia="仿宋_GB2312" w:cs="仿宋_GB2312"/>
                <w:sz w:val="30"/>
                <w:szCs w:val="30"/>
              </w:rPr>
            </w:pPr>
            <w:r>
              <w:rPr>
                <w:rFonts w:hint="eastAsia" w:ascii="仿宋_GB2312" w:hAnsi="Calibri" w:eastAsia="仿宋_GB2312"/>
                <w:sz w:val="30"/>
                <w:szCs w:val="30"/>
              </w:rPr>
              <w:t>由于我</w:t>
            </w:r>
            <w:r>
              <w:rPr>
                <w:rFonts w:hint="eastAsia" w:ascii="仿宋_GB2312" w:hAnsi="Calibri" w:eastAsia="仿宋_GB2312"/>
                <w:sz w:val="30"/>
                <w:szCs w:val="30"/>
                <w:lang w:eastAsia="zh-CN"/>
              </w:rPr>
              <w:t>区立项争资工作任务繁重，希望财政加大资金投入。</w:t>
            </w:r>
          </w:p>
          <w:p>
            <w:pPr>
              <w:rPr>
                <w:rFonts w:eastAsia="楷体_GB2312"/>
                <w:bCs/>
                <w:sz w:val="28"/>
                <w:szCs w:val="28"/>
              </w:rPr>
            </w:pPr>
          </w:p>
        </w:tc>
      </w:tr>
    </w:tbl>
    <w:p>
      <w:pPr>
        <w:spacing w:line="348" w:lineRule="auto"/>
        <w:rPr>
          <w:rFonts w:hint="eastAsia" w:eastAsia="黑体" w:cs="黑体"/>
          <w:bCs/>
          <w:sz w:val="32"/>
          <w:szCs w:val="32"/>
        </w:rPr>
      </w:pPr>
    </w:p>
    <w:p>
      <w:pPr>
        <w:spacing w:line="348" w:lineRule="auto"/>
        <w:jc w:val="center"/>
        <w:rPr>
          <w:rFonts w:hint="eastAsia" w:eastAsia="方正小标宋简体"/>
          <w:bCs/>
          <w:sz w:val="44"/>
          <w:szCs w:val="44"/>
        </w:rPr>
      </w:pPr>
    </w:p>
    <w:p>
      <w:pPr>
        <w:spacing w:line="348" w:lineRule="auto"/>
        <w:jc w:val="center"/>
        <w:rPr>
          <w:rFonts w:hint="eastAsia" w:eastAsia="方正小标宋简体"/>
          <w:bCs/>
          <w:sz w:val="44"/>
          <w:szCs w:val="44"/>
        </w:rPr>
      </w:pPr>
    </w:p>
    <w:p>
      <w:pPr>
        <w:spacing w:line="348" w:lineRule="auto"/>
        <w:jc w:val="center"/>
        <w:rPr>
          <w:rFonts w:hint="eastAsia" w:eastAsia="方正小标宋简体"/>
          <w:bCs/>
          <w:sz w:val="44"/>
          <w:szCs w:val="44"/>
        </w:rPr>
      </w:pPr>
      <w:r>
        <w:rPr>
          <w:rFonts w:hint="eastAsia" w:eastAsia="方正小标宋简体"/>
          <w:bCs/>
          <w:sz w:val="44"/>
          <w:szCs w:val="44"/>
        </w:rPr>
        <w:t>岳阳市云溪区财政支出项目绩效评价自评报告</w:t>
      </w:r>
    </w:p>
    <w:p>
      <w:pPr>
        <w:rPr>
          <w:rFonts w:hint="eastAsia" w:eastAsia="仿宋_GB2312"/>
          <w:b/>
          <w:sz w:val="32"/>
        </w:rPr>
      </w:pPr>
    </w:p>
    <w:p>
      <w:pPr>
        <w:rPr>
          <w:rFonts w:hint="eastAsia" w:eastAsia="仿宋_GB2312"/>
          <w:b/>
          <w:sz w:val="32"/>
        </w:rPr>
      </w:pPr>
    </w:p>
    <w:p>
      <w:pPr>
        <w:ind w:firstLine="472" w:firstLineChars="147"/>
        <w:rPr>
          <w:rFonts w:hint="eastAsia" w:eastAsia="仿宋_GB2312"/>
          <w:sz w:val="32"/>
          <w:szCs w:val="32"/>
        </w:rPr>
      </w:pPr>
      <w:r>
        <w:rPr>
          <w:rFonts w:hint="eastAsia" w:eastAsia="仿宋_GB2312"/>
          <w:b/>
          <w:sz w:val="32"/>
          <w:szCs w:val="32"/>
        </w:rPr>
        <w:t>评价类型</w:t>
      </w:r>
      <w:r>
        <w:rPr>
          <w:rFonts w:hint="eastAsia" w:eastAsia="仿宋_GB2312"/>
          <w:sz w:val="32"/>
          <w:szCs w:val="32"/>
        </w:rPr>
        <w:t>：项目实施过程评价□   项目完成结果评价□</w:t>
      </w:r>
    </w:p>
    <w:p>
      <w:pPr>
        <w:spacing w:before="301" w:beforeLines="50" w:line="348" w:lineRule="auto"/>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统计工作经费</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云溪区发展和改革局</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云溪区人民政府</w:t>
      </w:r>
      <w:r>
        <w:rPr>
          <w:rFonts w:hint="eastAsia" w:eastAsia="仿宋_GB2312"/>
          <w:sz w:val="32"/>
          <w:u w:val="single"/>
        </w:rPr>
        <w:t xml:space="preserve">                               </w:t>
      </w:r>
    </w:p>
    <w:p>
      <w:pPr>
        <w:spacing w:before="301" w:beforeLines="50" w:line="348" w:lineRule="auto"/>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301" w:beforeLines="50" w:line="348" w:lineRule="auto"/>
        <w:ind w:firstLine="420" w:firstLineChars="150"/>
        <w:rPr>
          <w:rFonts w:hint="eastAsia" w:eastAsia="仿宋_GB2312"/>
          <w:sz w:val="28"/>
          <w:szCs w:val="28"/>
        </w:rPr>
      </w:pPr>
    </w:p>
    <w:p>
      <w:pPr>
        <w:spacing w:before="301" w:beforeLines="50" w:line="348" w:lineRule="auto"/>
        <w:ind w:firstLine="420" w:firstLineChars="150"/>
        <w:rPr>
          <w:rFonts w:hint="eastAsia" w:eastAsia="仿宋_GB2312"/>
          <w:sz w:val="28"/>
          <w:szCs w:val="28"/>
        </w:rPr>
      </w:pPr>
    </w:p>
    <w:p>
      <w:pPr>
        <w:spacing w:before="301" w:beforeLines="50" w:line="348" w:lineRule="auto"/>
        <w:ind w:firstLine="420" w:firstLineChars="150"/>
        <w:rPr>
          <w:rFonts w:hint="eastAsia" w:eastAsia="仿宋_GB2312"/>
          <w:sz w:val="28"/>
          <w:szCs w:val="28"/>
        </w:rPr>
      </w:pPr>
    </w:p>
    <w:p>
      <w:pPr>
        <w:spacing w:before="301" w:beforeLines="50" w:line="348" w:lineRule="auto"/>
        <w:ind w:firstLine="420" w:firstLineChars="150"/>
        <w:rPr>
          <w:rFonts w:hint="eastAsia" w:eastAsia="仿宋_GB2312"/>
          <w:sz w:val="28"/>
          <w:szCs w:val="28"/>
        </w:rPr>
      </w:pPr>
    </w:p>
    <w:p>
      <w:pPr>
        <w:spacing w:before="301" w:beforeLines="50" w:line="348" w:lineRule="auto"/>
        <w:ind w:firstLine="420" w:firstLineChars="150"/>
        <w:rPr>
          <w:rFonts w:hint="eastAsia" w:eastAsia="仿宋_GB2312"/>
          <w:sz w:val="28"/>
          <w:szCs w:val="28"/>
        </w:rPr>
      </w:pPr>
    </w:p>
    <w:p>
      <w:pPr>
        <w:spacing w:line="348" w:lineRule="auto"/>
        <w:ind w:firstLine="2208" w:firstLineChars="690"/>
        <w:rPr>
          <w:rFonts w:hint="eastAsia" w:eastAsia="仿宋_GB2312"/>
          <w:sz w:val="32"/>
        </w:rPr>
      </w:pPr>
      <w:r>
        <w:rPr>
          <w:rFonts w:hint="eastAsia" w:eastAsia="仿宋_GB2312"/>
          <w:sz w:val="32"/>
        </w:rPr>
        <w:t xml:space="preserve">   报告日期： </w:t>
      </w:r>
      <w:r>
        <w:rPr>
          <w:rFonts w:hint="eastAsia" w:eastAsia="仿宋_GB2312"/>
          <w:sz w:val="32"/>
          <w:lang w:val="en-US" w:eastAsia="zh-CN"/>
        </w:rPr>
        <w:t>2019</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20</w:t>
      </w:r>
      <w:r>
        <w:rPr>
          <w:rFonts w:hint="eastAsia" w:eastAsia="仿宋_GB2312"/>
          <w:sz w:val="32"/>
        </w:rPr>
        <w:t>日</w:t>
      </w:r>
    </w:p>
    <w:p>
      <w:pPr>
        <w:spacing w:line="348" w:lineRule="auto"/>
        <w:rPr>
          <w:rFonts w:hint="eastAsia" w:eastAsia="仿宋_GB2312"/>
          <w:sz w:val="32"/>
        </w:rPr>
      </w:pPr>
      <w:r>
        <w:rPr>
          <w:rFonts w:hint="eastAsia" w:eastAsia="仿宋_GB2312"/>
          <w:sz w:val="32"/>
        </w:rPr>
        <w:t xml:space="preserve">                 岳阳市云溪区财政局（制）</w:t>
      </w:r>
    </w:p>
    <w:p>
      <w:pPr>
        <w:spacing w:line="348" w:lineRule="auto"/>
        <w:jc w:val="center"/>
        <w:rPr>
          <w:rFonts w:hint="eastAsia" w:eastAsia="仿宋_GB2312"/>
          <w:sz w:val="32"/>
        </w:rPr>
      </w:pPr>
    </w:p>
    <w:tbl>
      <w:tblPr>
        <w:tblStyle w:val="5"/>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449"/>
        <w:gridCol w:w="567"/>
        <w:gridCol w:w="151"/>
        <w:gridCol w:w="98"/>
        <w:gridCol w:w="1118"/>
        <w:gridCol w:w="277"/>
        <w:gridCol w:w="150"/>
        <w:gridCol w:w="541"/>
        <w:gridCol w:w="269"/>
        <w:gridCol w:w="120"/>
        <w:gridCol w:w="599"/>
        <w:gridCol w:w="661"/>
        <w:gridCol w:w="111"/>
        <w:gridCol w:w="39"/>
        <w:gridCol w:w="639"/>
        <w:gridCol w:w="1"/>
        <w:gridCol w:w="5"/>
        <w:gridCol w:w="1680"/>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9371" w:type="dxa"/>
            <w:gridSpan w:val="2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675" w:type="dxa"/>
            <w:gridSpan w:val="2"/>
            <w:vAlign w:val="center"/>
          </w:tcPr>
          <w:p>
            <w:pPr>
              <w:rPr>
                <w:rFonts w:hint="eastAsia" w:eastAsia="仿宋_GB2312"/>
                <w:szCs w:val="21"/>
              </w:rPr>
            </w:pPr>
            <w:r>
              <w:rPr>
                <w:rFonts w:hint="eastAsia" w:eastAsia="仿宋_GB2312"/>
                <w:szCs w:val="21"/>
              </w:rPr>
              <w:t>项目负责人</w:t>
            </w:r>
          </w:p>
        </w:tc>
        <w:tc>
          <w:tcPr>
            <w:tcW w:w="3291" w:type="dxa"/>
            <w:gridSpan w:val="9"/>
            <w:vAlign w:val="center"/>
          </w:tcPr>
          <w:p>
            <w:pPr>
              <w:rPr>
                <w:rFonts w:hint="eastAsia" w:eastAsia="仿宋_GB2312"/>
                <w:szCs w:val="21"/>
                <w:lang w:eastAsia="zh-CN"/>
              </w:rPr>
            </w:pPr>
            <w:r>
              <w:rPr>
                <w:rFonts w:hint="eastAsia" w:eastAsia="仿宋_GB2312"/>
                <w:szCs w:val="21"/>
                <w:lang w:eastAsia="zh-CN"/>
              </w:rPr>
              <w:t>胡绵早</w:t>
            </w:r>
          </w:p>
        </w:tc>
        <w:tc>
          <w:tcPr>
            <w:tcW w:w="1260" w:type="dxa"/>
            <w:gridSpan w:val="2"/>
            <w:vAlign w:val="center"/>
          </w:tcPr>
          <w:p>
            <w:pPr>
              <w:rPr>
                <w:rFonts w:hint="eastAsia" w:eastAsia="仿宋_GB2312"/>
                <w:szCs w:val="21"/>
              </w:rPr>
            </w:pPr>
            <w:r>
              <w:rPr>
                <w:rFonts w:hint="eastAsia" w:eastAsia="仿宋_GB2312"/>
                <w:szCs w:val="21"/>
              </w:rPr>
              <w:t>联系电话</w:t>
            </w:r>
          </w:p>
        </w:tc>
        <w:tc>
          <w:tcPr>
            <w:tcW w:w="3145" w:type="dxa"/>
            <w:gridSpan w:val="7"/>
            <w:vAlign w:val="center"/>
          </w:tcPr>
          <w:p>
            <w:pPr>
              <w:rPr>
                <w:rFonts w:hint="eastAsia" w:eastAsia="仿宋_GB2312"/>
                <w:szCs w:val="21"/>
                <w:lang w:val="en-US" w:eastAsia="zh-CN"/>
              </w:rPr>
            </w:pPr>
            <w:r>
              <w:rPr>
                <w:rFonts w:hint="eastAsia" w:eastAsia="仿宋_GB2312"/>
                <w:szCs w:val="21"/>
                <w:lang w:val="en-US" w:eastAsia="zh-CN"/>
              </w:rPr>
              <w:t>8415026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675" w:type="dxa"/>
            <w:gridSpan w:val="2"/>
            <w:vAlign w:val="center"/>
          </w:tcPr>
          <w:p>
            <w:pPr>
              <w:rPr>
                <w:rFonts w:hint="eastAsia" w:eastAsia="仿宋_GB2312"/>
                <w:szCs w:val="21"/>
              </w:rPr>
            </w:pPr>
            <w:r>
              <w:rPr>
                <w:rFonts w:hint="eastAsia" w:eastAsia="仿宋_GB2312"/>
                <w:szCs w:val="21"/>
              </w:rPr>
              <w:t>项目地址</w:t>
            </w:r>
          </w:p>
        </w:tc>
        <w:tc>
          <w:tcPr>
            <w:tcW w:w="3291" w:type="dxa"/>
            <w:gridSpan w:val="9"/>
            <w:vAlign w:val="center"/>
          </w:tcPr>
          <w:p>
            <w:pPr>
              <w:rPr>
                <w:rFonts w:hint="eastAsia" w:eastAsia="仿宋_GB2312"/>
                <w:szCs w:val="21"/>
                <w:lang w:eastAsia="zh-CN"/>
              </w:rPr>
            </w:pPr>
            <w:r>
              <w:rPr>
                <w:rFonts w:hint="eastAsia" w:eastAsia="仿宋_GB2312"/>
                <w:szCs w:val="21"/>
                <w:lang w:eastAsia="zh-CN"/>
              </w:rPr>
              <w:t>云溪区发改局</w:t>
            </w:r>
          </w:p>
        </w:tc>
        <w:tc>
          <w:tcPr>
            <w:tcW w:w="1260" w:type="dxa"/>
            <w:gridSpan w:val="2"/>
            <w:vAlign w:val="center"/>
          </w:tcPr>
          <w:p>
            <w:pPr>
              <w:rPr>
                <w:rFonts w:hint="eastAsia" w:eastAsia="仿宋_GB2312"/>
                <w:szCs w:val="21"/>
              </w:rPr>
            </w:pPr>
            <w:r>
              <w:rPr>
                <w:rFonts w:hint="eastAsia" w:eastAsia="仿宋_GB2312"/>
                <w:szCs w:val="21"/>
              </w:rPr>
              <w:t>邮  编</w:t>
            </w:r>
          </w:p>
        </w:tc>
        <w:tc>
          <w:tcPr>
            <w:tcW w:w="3145" w:type="dxa"/>
            <w:gridSpan w:val="7"/>
            <w:vAlign w:val="center"/>
          </w:tcPr>
          <w:p>
            <w:pPr>
              <w:rPr>
                <w:rFonts w:hint="eastAsia" w:eastAsia="仿宋_GB2312"/>
                <w:szCs w:val="21"/>
                <w:lang w:val="en-US" w:eastAsia="zh-CN"/>
              </w:rPr>
            </w:pPr>
            <w:r>
              <w:rPr>
                <w:rFonts w:hint="eastAsia" w:eastAsia="仿宋_GB2312"/>
                <w:szCs w:val="21"/>
                <w:lang w:val="en-US" w:eastAsia="zh-CN"/>
              </w:rPr>
              <w:t>414009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675" w:type="dxa"/>
            <w:gridSpan w:val="2"/>
            <w:vAlign w:val="center"/>
          </w:tcPr>
          <w:p>
            <w:pPr>
              <w:rPr>
                <w:rFonts w:hint="eastAsia" w:eastAsia="仿宋_GB2312"/>
                <w:szCs w:val="21"/>
              </w:rPr>
            </w:pPr>
            <w:r>
              <w:rPr>
                <w:rFonts w:hint="eastAsia" w:eastAsia="仿宋_GB2312"/>
                <w:szCs w:val="21"/>
              </w:rPr>
              <w:t>项目起止时间</w:t>
            </w:r>
          </w:p>
        </w:tc>
        <w:tc>
          <w:tcPr>
            <w:tcW w:w="7696" w:type="dxa"/>
            <w:gridSpan w:val="18"/>
            <w:vAlign w:val="center"/>
          </w:tcPr>
          <w:p>
            <w:pPr>
              <w:ind w:firstLine="1041" w:firstLineChars="496"/>
              <w:rPr>
                <w:rFonts w:hint="eastAsia" w:eastAsia="仿宋_GB2312"/>
                <w:szCs w:val="21"/>
              </w:rPr>
            </w:pPr>
            <w:r>
              <w:rPr>
                <w:rFonts w:hint="eastAsia" w:eastAsia="仿宋_GB2312"/>
                <w:szCs w:val="21"/>
                <w:lang w:val="en-US" w:eastAsia="zh-CN"/>
              </w:rPr>
              <w:t xml:space="preserve">2018  </w:t>
            </w:r>
            <w:r>
              <w:rPr>
                <w:rFonts w:hint="eastAsia" w:eastAsia="仿宋_GB2312"/>
                <w:szCs w:val="21"/>
              </w:rPr>
              <w:t xml:space="preserve">年  </w:t>
            </w:r>
            <w:r>
              <w:rPr>
                <w:rFonts w:hint="eastAsia" w:eastAsia="仿宋_GB2312"/>
                <w:szCs w:val="21"/>
                <w:lang w:val="en-US" w:eastAsia="zh-CN"/>
              </w:rPr>
              <w:t>1</w:t>
            </w:r>
            <w:r>
              <w:rPr>
                <w:rFonts w:hint="eastAsia" w:eastAsia="仿宋_GB2312"/>
                <w:szCs w:val="21"/>
              </w:rPr>
              <w:t xml:space="preserve">  月起至</w:t>
            </w:r>
            <w:r>
              <w:rPr>
                <w:rFonts w:hint="eastAsia" w:eastAsia="仿宋_GB2312"/>
                <w:szCs w:val="21"/>
                <w:lang w:val="en-US" w:eastAsia="zh-CN"/>
              </w:rPr>
              <w:t xml:space="preserve"> </w:t>
            </w:r>
            <w:r>
              <w:rPr>
                <w:rFonts w:hint="eastAsia" w:eastAsia="仿宋_GB2312"/>
                <w:szCs w:val="21"/>
              </w:rPr>
              <w:t xml:space="preserve"> </w:t>
            </w:r>
            <w:r>
              <w:rPr>
                <w:rFonts w:hint="eastAsia" w:eastAsia="仿宋_GB2312"/>
                <w:szCs w:val="21"/>
                <w:lang w:val="en-US" w:eastAsia="zh-CN"/>
              </w:rPr>
              <w:t>2018</w:t>
            </w:r>
            <w:r>
              <w:rPr>
                <w:rFonts w:hint="eastAsia" w:eastAsia="仿宋_GB2312"/>
                <w:szCs w:val="21"/>
              </w:rPr>
              <w:t xml:space="preserve"> </w:t>
            </w:r>
            <w:r>
              <w:rPr>
                <w:rFonts w:hint="eastAsia" w:eastAsia="仿宋_GB2312"/>
                <w:szCs w:val="21"/>
                <w:lang w:val="en-US" w:eastAsia="zh-CN"/>
              </w:rPr>
              <w:t xml:space="preserve"> </w:t>
            </w:r>
            <w:r>
              <w:rPr>
                <w:rFonts w:hint="eastAsia" w:eastAsia="仿宋_GB2312"/>
                <w:szCs w:val="21"/>
              </w:rPr>
              <w:t xml:space="preserve">年  </w:t>
            </w:r>
            <w:r>
              <w:rPr>
                <w:rFonts w:hint="eastAsia" w:eastAsia="仿宋_GB2312"/>
                <w:szCs w:val="21"/>
                <w:lang w:val="en-US" w:eastAsia="zh-CN"/>
              </w:rPr>
              <w:t>12</w:t>
            </w:r>
            <w:r>
              <w:rPr>
                <w:rFonts w:hint="eastAsia" w:eastAsia="仿宋_GB2312"/>
                <w:szCs w:val="21"/>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675" w:type="dxa"/>
            <w:gridSpan w:val="2"/>
            <w:vAlign w:val="center"/>
          </w:tcPr>
          <w:p>
            <w:pPr>
              <w:spacing w:line="400" w:lineRule="exact"/>
              <w:jc w:val="center"/>
              <w:rPr>
                <w:rFonts w:hint="eastAsia" w:eastAsia="仿宋_GB2312"/>
                <w:szCs w:val="21"/>
              </w:rPr>
            </w:pPr>
            <w:r>
              <w:rPr>
                <w:rFonts w:hint="eastAsia" w:eastAsia="仿宋_GB2312"/>
                <w:szCs w:val="21"/>
              </w:rPr>
              <w:t>计划安排资金</w:t>
            </w:r>
          </w:p>
          <w:p>
            <w:pPr>
              <w:spacing w:line="400" w:lineRule="exact"/>
              <w:jc w:val="center"/>
              <w:rPr>
                <w:rFonts w:hint="eastAsia" w:eastAsia="仿宋_GB2312"/>
                <w:szCs w:val="21"/>
              </w:rPr>
            </w:pPr>
            <w:r>
              <w:rPr>
                <w:rFonts w:hint="eastAsia" w:eastAsia="仿宋_GB2312"/>
                <w:szCs w:val="21"/>
              </w:rPr>
              <w:t>（万元）</w:t>
            </w:r>
          </w:p>
        </w:tc>
        <w:tc>
          <w:tcPr>
            <w:tcW w:w="816" w:type="dxa"/>
            <w:gridSpan w:val="3"/>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90</w:t>
            </w:r>
          </w:p>
        </w:tc>
        <w:tc>
          <w:tcPr>
            <w:tcW w:w="1545" w:type="dxa"/>
            <w:gridSpan w:val="3"/>
            <w:vAlign w:val="center"/>
          </w:tcPr>
          <w:p>
            <w:pPr>
              <w:spacing w:line="400" w:lineRule="exact"/>
              <w:jc w:val="center"/>
              <w:rPr>
                <w:rFonts w:hint="eastAsia" w:eastAsia="仿宋_GB2312"/>
                <w:szCs w:val="21"/>
              </w:rPr>
            </w:pPr>
            <w:r>
              <w:rPr>
                <w:rFonts w:hint="eastAsia" w:eastAsia="仿宋_GB2312"/>
                <w:szCs w:val="21"/>
              </w:rPr>
              <w:t>实际到位资金</w:t>
            </w:r>
          </w:p>
          <w:p>
            <w:pPr>
              <w:spacing w:line="400" w:lineRule="exact"/>
              <w:jc w:val="center"/>
              <w:rPr>
                <w:rFonts w:hint="eastAsia" w:eastAsia="仿宋_GB2312"/>
                <w:szCs w:val="21"/>
              </w:rPr>
            </w:pPr>
            <w:r>
              <w:rPr>
                <w:rFonts w:hint="eastAsia" w:eastAsia="仿宋_GB2312"/>
                <w:szCs w:val="21"/>
              </w:rPr>
              <w:t>（万元）</w:t>
            </w:r>
          </w:p>
        </w:tc>
        <w:tc>
          <w:tcPr>
            <w:tcW w:w="810" w:type="dxa"/>
            <w:gridSpan w:val="2"/>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90</w:t>
            </w:r>
          </w:p>
        </w:tc>
        <w:tc>
          <w:tcPr>
            <w:tcW w:w="1530" w:type="dxa"/>
            <w:gridSpan w:val="5"/>
            <w:vAlign w:val="center"/>
          </w:tcPr>
          <w:p>
            <w:pPr>
              <w:spacing w:line="400" w:lineRule="exact"/>
              <w:jc w:val="center"/>
              <w:rPr>
                <w:rFonts w:hint="eastAsia" w:eastAsia="仿宋_GB2312"/>
                <w:szCs w:val="21"/>
              </w:rPr>
            </w:pPr>
            <w:r>
              <w:rPr>
                <w:rFonts w:hint="eastAsia" w:eastAsia="仿宋_GB2312"/>
                <w:szCs w:val="21"/>
              </w:rPr>
              <w:t>实际支出</w:t>
            </w:r>
          </w:p>
          <w:p>
            <w:pPr>
              <w:spacing w:line="400" w:lineRule="exact"/>
              <w:jc w:val="center"/>
              <w:rPr>
                <w:rFonts w:hint="eastAsia" w:eastAsia="仿宋_GB2312"/>
                <w:szCs w:val="21"/>
              </w:rPr>
            </w:pPr>
            <w:r>
              <w:rPr>
                <w:rFonts w:hint="eastAsia" w:eastAsia="仿宋_GB2312"/>
                <w:szCs w:val="21"/>
              </w:rPr>
              <w:t>（万元）</w:t>
            </w:r>
          </w:p>
        </w:tc>
        <w:tc>
          <w:tcPr>
            <w:tcW w:w="640" w:type="dxa"/>
            <w:gridSpan w:val="2"/>
            <w:vAlign w:val="center"/>
          </w:tcPr>
          <w:p>
            <w:pPr>
              <w:spacing w:line="400" w:lineRule="exact"/>
              <w:jc w:val="center"/>
              <w:rPr>
                <w:rFonts w:hint="default" w:eastAsia="仿宋_GB2312"/>
                <w:szCs w:val="21"/>
                <w:lang w:val="en-US" w:eastAsia="zh-CN"/>
              </w:rPr>
            </w:pPr>
            <w:r>
              <w:rPr>
                <w:rFonts w:hint="eastAsia" w:eastAsia="仿宋_GB2312"/>
                <w:szCs w:val="21"/>
                <w:lang w:val="en-US" w:eastAsia="zh-CN"/>
              </w:rPr>
              <w:t>90</w:t>
            </w:r>
          </w:p>
        </w:tc>
        <w:tc>
          <w:tcPr>
            <w:tcW w:w="1685" w:type="dxa"/>
            <w:gridSpan w:val="2"/>
            <w:vAlign w:val="center"/>
          </w:tcPr>
          <w:p>
            <w:pPr>
              <w:spacing w:line="400" w:lineRule="exact"/>
              <w:jc w:val="center"/>
              <w:rPr>
                <w:rFonts w:hint="eastAsia" w:eastAsia="仿宋_GB2312"/>
                <w:szCs w:val="21"/>
              </w:rPr>
            </w:pPr>
            <w:r>
              <w:rPr>
                <w:rFonts w:hint="eastAsia" w:eastAsia="仿宋_GB2312"/>
                <w:szCs w:val="21"/>
              </w:rPr>
              <w:t>结余（万元）</w:t>
            </w:r>
          </w:p>
        </w:tc>
        <w:tc>
          <w:tcPr>
            <w:tcW w:w="670" w:type="dxa"/>
            <w:vAlign w:val="center"/>
          </w:tcPr>
          <w:p>
            <w:pPr>
              <w:spacing w:line="400" w:lineRule="exac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5" w:type="dxa"/>
            <w:gridSpan w:val="2"/>
            <w:vAlign w:val="center"/>
          </w:tcPr>
          <w:p>
            <w:pPr>
              <w:rPr>
                <w:rFonts w:hint="eastAsia" w:eastAsia="仿宋_GB2312"/>
                <w:szCs w:val="21"/>
              </w:rPr>
            </w:pPr>
            <w:r>
              <w:rPr>
                <w:rFonts w:hint="eastAsia" w:eastAsia="仿宋_GB2312"/>
                <w:szCs w:val="21"/>
              </w:rPr>
              <w:t>其中：中央财政</w:t>
            </w:r>
          </w:p>
        </w:tc>
        <w:tc>
          <w:tcPr>
            <w:tcW w:w="816" w:type="dxa"/>
            <w:gridSpan w:val="3"/>
            <w:vAlign w:val="center"/>
          </w:tcPr>
          <w:p>
            <w:pPr>
              <w:rPr>
                <w:rFonts w:hint="eastAsia" w:eastAsia="仿宋_GB2312"/>
                <w:szCs w:val="21"/>
              </w:rPr>
            </w:pPr>
          </w:p>
        </w:tc>
        <w:tc>
          <w:tcPr>
            <w:tcW w:w="1545" w:type="dxa"/>
            <w:gridSpan w:val="3"/>
            <w:vAlign w:val="center"/>
          </w:tcPr>
          <w:p>
            <w:pPr>
              <w:rPr>
                <w:rFonts w:hint="eastAsia" w:eastAsia="仿宋_GB2312"/>
                <w:szCs w:val="21"/>
              </w:rPr>
            </w:pPr>
            <w:r>
              <w:rPr>
                <w:rFonts w:hint="eastAsia" w:eastAsia="仿宋_GB2312"/>
                <w:szCs w:val="21"/>
              </w:rPr>
              <w:t>其中：中央财政</w:t>
            </w:r>
          </w:p>
        </w:tc>
        <w:tc>
          <w:tcPr>
            <w:tcW w:w="810" w:type="dxa"/>
            <w:gridSpan w:val="2"/>
            <w:vAlign w:val="center"/>
          </w:tcPr>
          <w:p>
            <w:pPr>
              <w:rPr>
                <w:rFonts w:hint="eastAsia" w:eastAsia="仿宋_GB2312"/>
                <w:szCs w:val="21"/>
              </w:rPr>
            </w:pPr>
          </w:p>
        </w:tc>
        <w:tc>
          <w:tcPr>
            <w:tcW w:w="1530" w:type="dxa"/>
            <w:gridSpan w:val="5"/>
            <w:vAlign w:val="center"/>
          </w:tcPr>
          <w:p>
            <w:pPr>
              <w:rPr>
                <w:rFonts w:hint="eastAsia" w:eastAsia="仿宋_GB2312"/>
                <w:szCs w:val="21"/>
              </w:rPr>
            </w:pPr>
            <w:r>
              <w:rPr>
                <w:rFonts w:hint="eastAsia" w:eastAsia="仿宋_GB2312"/>
                <w:szCs w:val="21"/>
              </w:rPr>
              <w:t>其中：中央财政</w:t>
            </w:r>
          </w:p>
        </w:tc>
        <w:tc>
          <w:tcPr>
            <w:tcW w:w="640" w:type="dxa"/>
            <w:gridSpan w:val="2"/>
            <w:vAlign w:val="center"/>
          </w:tcPr>
          <w:p>
            <w:pPr>
              <w:rPr>
                <w:rFonts w:hint="eastAsia" w:eastAsia="仿宋_GB2312"/>
                <w:szCs w:val="21"/>
              </w:rPr>
            </w:pPr>
          </w:p>
        </w:tc>
        <w:tc>
          <w:tcPr>
            <w:tcW w:w="1685" w:type="dxa"/>
            <w:gridSpan w:val="2"/>
            <w:vAlign w:val="center"/>
          </w:tcPr>
          <w:p>
            <w:pPr>
              <w:rPr>
                <w:rFonts w:hint="eastAsia" w:eastAsia="仿宋_GB2312"/>
                <w:szCs w:val="21"/>
              </w:rPr>
            </w:pPr>
            <w:r>
              <w:rPr>
                <w:rFonts w:hint="eastAsia" w:eastAsia="仿宋_GB2312"/>
                <w:szCs w:val="21"/>
              </w:rPr>
              <w:t>其中：中央财政</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675" w:type="dxa"/>
            <w:gridSpan w:val="2"/>
            <w:vAlign w:val="center"/>
          </w:tcPr>
          <w:p>
            <w:pPr>
              <w:rPr>
                <w:rFonts w:hint="eastAsia" w:eastAsia="仿宋_GB2312"/>
                <w:szCs w:val="21"/>
              </w:rPr>
            </w:pPr>
            <w:r>
              <w:rPr>
                <w:rFonts w:hint="eastAsia" w:eastAsia="仿宋_GB2312"/>
                <w:szCs w:val="21"/>
              </w:rPr>
              <w:t>省财政</w:t>
            </w:r>
          </w:p>
        </w:tc>
        <w:tc>
          <w:tcPr>
            <w:tcW w:w="816" w:type="dxa"/>
            <w:gridSpan w:val="3"/>
            <w:vAlign w:val="center"/>
          </w:tcPr>
          <w:p>
            <w:pPr>
              <w:rPr>
                <w:rFonts w:hint="eastAsia" w:eastAsia="仿宋_GB2312"/>
                <w:szCs w:val="21"/>
              </w:rPr>
            </w:pPr>
          </w:p>
        </w:tc>
        <w:tc>
          <w:tcPr>
            <w:tcW w:w="1545" w:type="dxa"/>
            <w:gridSpan w:val="3"/>
            <w:vAlign w:val="center"/>
          </w:tcPr>
          <w:p>
            <w:pPr>
              <w:rPr>
                <w:rFonts w:hint="eastAsia" w:eastAsia="仿宋_GB2312"/>
                <w:szCs w:val="21"/>
              </w:rPr>
            </w:pPr>
            <w:r>
              <w:rPr>
                <w:rFonts w:hint="eastAsia" w:eastAsia="仿宋_GB2312"/>
                <w:szCs w:val="21"/>
              </w:rPr>
              <w:t>省财政</w:t>
            </w:r>
          </w:p>
        </w:tc>
        <w:tc>
          <w:tcPr>
            <w:tcW w:w="810" w:type="dxa"/>
            <w:gridSpan w:val="2"/>
            <w:vAlign w:val="center"/>
          </w:tcPr>
          <w:p>
            <w:pPr>
              <w:rPr>
                <w:rFonts w:hint="eastAsia" w:eastAsia="仿宋_GB2312"/>
                <w:szCs w:val="21"/>
              </w:rPr>
            </w:pPr>
          </w:p>
        </w:tc>
        <w:tc>
          <w:tcPr>
            <w:tcW w:w="1530" w:type="dxa"/>
            <w:gridSpan w:val="5"/>
            <w:vAlign w:val="center"/>
          </w:tcPr>
          <w:p>
            <w:pPr>
              <w:rPr>
                <w:rFonts w:hint="eastAsia" w:eastAsia="仿宋_GB2312"/>
                <w:szCs w:val="21"/>
              </w:rPr>
            </w:pPr>
            <w:r>
              <w:rPr>
                <w:rFonts w:hint="eastAsia" w:eastAsia="仿宋_GB2312"/>
                <w:szCs w:val="21"/>
              </w:rPr>
              <w:t>省财政</w:t>
            </w:r>
          </w:p>
        </w:tc>
        <w:tc>
          <w:tcPr>
            <w:tcW w:w="640" w:type="dxa"/>
            <w:gridSpan w:val="2"/>
            <w:vAlign w:val="center"/>
          </w:tcPr>
          <w:p>
            <w:pPr>
              <w:rPr>
                <w:rFonts w:hint="eastAsia" w:eastAsia="仿宋_GB2312"/>
                <w:szCs w:val="21"/>
              </w:rPr>
            </w:pPr>
          </w:p>
        </w:tc>
        <w:tc>
          <w:tcPr>
            <w:tcW w:w="1685" w:type="dxa"/>
            <w:gridSpan w:val="2"/>
            <w:vAlign w:val="center"/>
          </w:tcPr>
          <w:p>
            <w:pPr>
              <w:rPr>
                <w:rFonts w:hint="eastAsia" w:eastAsia="仿宋_GB2312"/>
                <w:szCs w:val="21"/>
              </w:rPr>
            </w:pPr>
            <w:r>
              <w:rPr>
                <w:rFonts w:hint="eastAsia" w:eastAsia="仿宋_GB2312"/>
                <w:szCs w:val="21"/>
              </w:rPr>
              <w:t>省财政</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675" w:type="dxa"/>
            <w:gridSpan w:val="2"/>
            <w:vAlign w:val="center"/>
          </w:tcPr>
          <w:p>
            <w:pPr>
              <w:rPr>
                <w:rFonts w:hint="eastAsia" w:eastAsia="仿宋_GB2312"/>
                <w:szCs w:val="21"/>
              </w:rPr>
            </w:pPr>
            <w:r>
              <w:rPr>
                <w:rFonts w:hint="eastAsia" w:eastAsia="仿宋_GB2312"/>
                <w:szCs w:val="21"/>
              </w:rPr>
              <w:t>市财政</w:t>
            </w:r>
          </w:p>
        </w:tc>
        <w:tc>
          <w:tcPr>
            <w:tcW w:w="816" w:type="dxa"/>
            <w:gridSpan w:val="3"/>
            <w:vAlign w:val="center"/>
          </w:tcPr>
          <w:p>
            <w:pPr>
              <w:rPr>
                <w:rFonts w:hint="eastAsia" w:eastAsia="仿宋_GB2312"/>
                <w:szCs w:val="21"/>
              </w:rPr>
            </w:pPr>
          </w:p>
        </w:tc>
        <w:tc>
          <w:tcPr>
            <w:tcW w:w="1545" w:type="dxa"/>
            <w:gridSpan w:val="3"/>
            <w:vAlign w:val="center"/>
          </w:tcPr>
          <w:p>
            <w:pPr>
              <w:rPr>
                <w:rFonts w:hint="eastAsia" w:eastAsia="仿宋_GB2312"/>
                <w:szCs w:val="21"/>
              </w:rPr>
            </w:pPr>
            <w:r>
              <w:rPr>
                <w:rFonts w:hint="eastAsia" w:eastAsia="仿宋_GB2312"/>
                <w:szCs w:val="21"/>
              </w:rPr>
              <w:t>市财政</w:t>
            </w:r>
          </w:p>
        </w:tc>
        <w:tc>
          <w:tcPr>
            <w:tcW w:w="810" w:type="dxa"/>
            <w:gridSpan w:val="2"/>
            <w:vAlign w:val="center"/>
          </w:tcPr>
          <w:p>
            <w:pPr>
              <w:rPr>
                <w:rFonts w:hint="eastAsia" w:eastAsia="仿宋_GB2312"/>
                <w:szCs w:val="21"/>
              </w:rPr>
            </w:pPr>
          </w:p>
        </w:tc>
        <w:tc>
          <w:tcPr>
            <w:tcW w:w="1530" w:type="dxa"/>
            <w:gridSpan w:val="5"/>
            <w:vAlign w:val="center"/>
          </w:tcPr>
          <w:p>
            <w:pPr>
              <w:rPr>
                <w:rFonts w:hint="eastAsia" w:eastAsia="仿宋_GB2312"/>
                <w:szCs w:val="21"/>
              </w:rPr>
            </w:pPr>
            <w:r>
              <w:rPr>
                <w:rFonts w:hint="eastAsia" w:eastAsia="仿宋_GB2312"/>
                <w:szCs w:val="21"/>
              </w:rPr>
              <w:t>市财政</w:t>
            </w:r>
          </w:p>
        </w:tc>
        <w:tc>
          <w:tcPr>
            <w:tcW w:w="640" w:type="dxa"/>
            <w:gridSpan w:val="2"/>
            <w:vAlign w:val="center"/>
          </w:tcPr>
          <w:p>
            <w:pPr>
              <w:rPr>
                <w:rFonts w:hint="eastAsia" w:eastAsia="仿宋_GB2312"/>
                <w:szCs w:val="21"/>
              </w:rPr>
            </w:pPr>
          </w:p>
        </w:tc>
        <w:tc>
          <w:tcPr>
            <w:tcW w:w="1685" w:type="dxa"/>
            <w:gridSpan w:val="2"/>
            <w:vAlign w:val="center"/>
          </w:tcPr>
          <w:p>
            <w:pPr>
              <w:rPr>
                <w:rFonts w:hint="eastAsia" w:eastAsia="仿宋_GB2312"/>
                <w:szCs w:val="21"/>
              </w:rPr>
            </w:pPr>
            <w:r>
              <w:rPr>
                <w:rFonts w:hint="eastAsia" w:eastAsia="仿宋_GB2312"/>
                <w:szCs w:val="21"/>
              </w:rPr>
              <w:t>市财政</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675" w:type="dxa"/>
            <w:gridSpan w:val="2"/>
            <w:vAlign w:val="center"/>
          </w:tcPr>
          <w:p>
            <w:pPr>
              <w:rPr>
                <w:rFonts w:hint="eastAsia" w:eastAsia="仿宋_GB2312"/>
                <w:szCs w:val="21"/>
              </w:rPr>
            </w:pPr>
            <w:r>
              <w:rPr>
                <w:rFonts w:hint="eastAsia" w:eastAsia="仿宋_GB2312"/>
                <w:szCs w:val="21"/>
              </w:rPr>
              <w:t>县市区财政</w:t>
            </w:r>
          </w:p>
        </w:tc>
        <w:tc>
          <w:tcPr>
            <w:tcW w:w="816" w:type="dxa"/>
            <w:gridSpan w:val="3"/>
            <w:vAlign w:val="center"/>
          </w:tcPr>
          <w:p>
            <w:pPr>
              <w:rPr>
                <w:rFonts w:hint="default" w:eastAsia="仿宋_GB2312"/>
                <w:szCs w:val="21"/>
                <w:lang w:val="en-US" w:eastAsia="zh-CN"/>
              </w:rPr>
            </w:pPr>
            <w:r>
              <w:rPr>
                <w:rFonts w:hint="eastAsia" w:eastAsia="仿宋_GB2312"/>
                <w:szCs w:val="21"/>
                <w:lang w:val="en-US" w:eastAsia="zh-CN"/>
              </w:rPr>
              <w:t>90</w:t>
            </w:r>
          </w:p>
        </w:tc>
        <w:tc>
          <w:tcPr>
            <w:tcW w:w="1545" w:type="dxa"/>
            <w:gridSpan w:val="3"/>
            <w:vAlign w:val="center"/>
          </w:tcPr>
          <w:p>
            <w:pPr>
              <w:rPr>
                <w:rFonts w:hint="eastAsia" w:eastAsia="仿宋_GB2312"/>
                <w:szCs w:val="21"/>
              </w:rPr>
            </w:pPr>
            <w:r>
              <w:rPr>
                <w:rFonts w:hint="eastAsia" w:eastAsia="仿宋_GB2312"/>
                <w:szCs w:val="21"/>
              </w:rPr>
              <w:t>县市区财政</w:t>
            </w:r>
          </w:p>
        </w:tc>
        <w:tc>
          <w:tcPr>
            <w:tcW w:w="810" w:type="dxa"/>
            <w:gridSpan w:val="2"/>
            <w:vAlign w:val="center"/>
          </w:tcPr>
          <w:p>
            <w:pPr>
              <w:rPr>
                <w:rFonts w:hint="default" w:eastAsia="仿宋_GB2312"/>
                <w:szCs w:val="21"/>
                <w:lang w:val="en-US" w:eastAsia="zh-CN"/>
              </w:rPr>
            </w:pPr>
            <w:r>
              <w:rPr>
                <w:rFonts w:hint="eastAsia" w:eastAsia="仿宋_GB2312"/>
                <w:szCs w:val="21"/>
                <w:lang w:val="en-US" w:eastAsia="zh-CN"/>
              </w:rPr>
              <w:t>90</w:t>
            </w:r>
          </w:p>
        </w:tc>
        <w:tc>
          <w:tcPr>
            <w:tcW w:w="1530" w:type="dxa"/>
            <w:gridSpan w:val="5"/>
            <w:vAlign w:val="center"/>
          </w:tcPr>
          <w:p>
            <w:pPr>
              <w:rPr>
                <w:rFonts w:hint="eastAsia" w:eastAsia="仿宋_GB2312"/>
                <w:szCs w:val="21"/>
              </w:rPr>
            </w:pPr>
            <w:r>
              <w:rPr>
                <w:rFonts w:hint="eastAsia" w:eastAsia="仿宋_GB2312"/>
                <w:szCs w:val="21"/>
              </w:rPr>
              <w:t>县市区财政</w:t>
            </w:r>
          </w:p>
        </w:tc>
        <w:tc>
          <w:tcPr>
            <w:tcW w:w="640" w:type="dxa"/>
            <w:gridSpan w:val="2"/>
            <w:vAlign w:val="center"/>
          </w:tcPr>
          <w:p>
            <w:pPr>
              <w:rPr>
                <w:rFonts w:hint="default" w:eastAsia="仿宋_GB2312"/>
                <w:szCs w:val="21"/>
                <w:lang w:val="en-US" w:eastAsia="zh-CN"/>
              </w:rPr>
            </w:pPr>
            <w:r>
              <w:rPr>
                <w:rFonts w:hint="eastAsia" w:eastAsia="仿宋_GB2312"/>
                <w:szCs w:val="21"/>
                <w:lang w:val="en-US" w:eastAsia="zh-CN"/>
              </w:rPr>
              <w:t>90</w:t>
            </w:r>
          </w:p>
        </w:tc>
        <w:tc>
          <w:tcPr>
            <w:tcW w:w="1685" w:type="dxa"/>
            <w:gridSpan w:val="2"/>
            <w:vAlign w:val="center"/>
          </w:tcPr>
          <w:p>
            <w:pPr>
              <w:rPr>
                <w:rFonts w:hint="eastAsia" w:eastAsia="仿宋_GB2312"/>
                <w:szCs w:val="21"/>
              </w:rPr>
            </w:pPr>
            <w:r>
              <w:rPr>
                <w:rFonts w:hint="eastAsia" w:eastAsia="仿宋_GB2312"/>
                <w:szCs w:val="21"/>
              </w:rPr>
              <w:t>县市区财政</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675" w:type="dxa"/>
            <w:gridSpan w:val="2"/>
            <w:vAlign w:val="center"/>
          </w:tcPr>
          <w:p>
            <w:pPr>
              <w:rPr>
                <w:rFonts w:hint="eastAsia" w:eastAsia="仿宋_GB2312"/>
                <w:szCs w:val="21"/>
              </w:rPr>
            </w:pPr>
            <w:r>
              <w:rPr>
                <w:rFonts w:hint="eastAsia" w:eastAsia="仿宋_GB2312"/>
                <w:szCs w:val="21"/>
              </w:rPr>
              <w:t>其它</w:t>
            </w:r>
          </w:p>
        </w:tc>
        <w:tc>
          <w:tcPr>
            <w:tcW w:w="816" w:type="dxa"/>
            <w:gridSpan w:val="3"/>
            <w:vAlign w:val="center"/>
          </w:tcPr>
          <w:p>
            <w:pPr>
              <w:rPr>
                <w:rFonts w:hint="eastAsia" w:eastAsia="仿宋_GB2312"/>
                <w:szCs w:val="21"/>
              </w:rPr>
            </w:pPr>
          </w:p>
        </w:tc>
        <w:tc>
          <w:tcPr>
            <w:tcW w:w="1545" w:type="dxa"/>
            <w:gridSpan w:val="3"/>
            <w:vAlign w:val="center"/>
          </w:tcPr>
          <w:p>
            <w:pPr>
              <w:rPr>
                <w:rFonts w:hint="eastAsia" w:eastAsia="仿宋_GB2312"/>
                <w:szCs w:val="21"/>
              </w:rPr>
            </w:pPr>
            <w:r>
              <w:rPr>
                <w:rFonts w:hint="eastAsia" w:eastAsia="仿宋_GB2312"/>
                <w:szCs w:val="21"/>
              </w:rPr>
              <w:t>其它</w:t>
            </w:r>
          </w:p>
        </w:tc>
        <w:tc>
          <w:tcPr>
            <w:tcW w:w="810" w:type="dxa"/>
            <w:gridSpan w:val="2"/>
            <w:vAlign w:val="center"/>
          </w:tcPr>
          <w:p>
            <w:pPr>
              <w:rPr>
                <w:rFonts w:hint="eastAsia" w:eastAsia="仿宋_GB2312"/>
                <w:szCs w:val="21"/>
              </w:rPr>
            </w:pPr>
          </w:p>
        </w:tc>
        <w:tc>
          <w:tcPr>
            <w:tcW w:w="1530" w:type="dxa"/>
            <w:gridSpan w:val="5"/>
            <w:vAlign w:val="center"/>
          </w:tcPr>
          <w:p>
            <w:pPr>
              <w:rPr>
                <w:rFonts w:hint="eastAsia" w:eastAsia="仿宋_GB2312"/>
                <w:szCs w:val="21"/>
              </w:rPr>
            </w:pPr>
            <w:r>
              <w:rPr>
                <w:rFonts w:hint="eastAsia" w:eastAsia="仿宋_GB2312"/>
                <w:szCs w:val="21"/>
              </w:rPr>
              <w:t>其它</w:t>
            </w:r>
          </w:p>
        </w:tc>
        <w:tc>
          <w:tcPr>
            <w:tcW w:w="640" w:type="dxa"/>
            <w:gridSpan w:val="2"/>
            <w:vAlign w:val="center"/>
          </w:tcPr>
          <w:p>
            <w:pPr>
              <w:rPr>
                <w:rFonts w:hint="eastAsia" w:eastAsia="仿宋_GB2312"/>
                <w:szCs w:val="21"/>
              </w:rPr>
            </w:pPr>
          </w:p>
        </w:tc>
        <w:tc>
          <w:tcPr>
            <w:tcW w:w="1685" w:type="dxa"/>
            <w:gridSpan w:val="2"/>
            <w:vAlign w:val="center"/>
          </w:tcPr>
          <w:p>
            <w:pPr>
              <w:rPr>
                <w:rFonts w:hint="eastAsia" w:eastAsia="仿宋_GB2312"/>
                <w:szCs w:val="21"/>
              </w:rPr>
            </w:pPr>
            <w:r>
              <w:rPr>
                <w:rFonts w:hint="eastAsia" w:eastAsia="仿宋_GB2312"/>
                <w:szCs w:val="21"/>
              </w:rPr>
              <w:t>其它</w:t>
            </w:r>
          </w:p>
        </w:tc>
        <w:tc>
          <w:tcPr>
            <w:tcW w:w="670" w:type="dxa"/>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9371" w:type="dxa"/>
            <w:gridSpan w:val="20"/>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trPr>
        <w:tc>
          <w:tcPr>
            <w:tcW w:w="2491" w:type="dxa"/>
            <w:gridSpan w:val="5"/>
            <w:tcBorders>
              <w:bottom w:val="single" w:color="auto" w:sz="4" w:space="0"/>
            </w:tcBorders>
            <w:vAlign w:val="center"/>
          </w:tcPr>
          <w:p>
            <w:pPr>
              <w:spacing w:line="400" w:lineRule="exact"/>
              <w:jc w:val="center"/>
              <w:rPr>
                <w:rFonts w:hint="eastAsia" w:eastAsia="仿宋_GB2312"/>
                <w:szCs w:val="21"/>
              </w:rPr>
            </w:pPr>
            <w:r>
              <w:rPr>
                <w:rFonts w:hint="eastAsia" w:eastAsia="仿宋_GB2312"/>
                <w:szCs w:val="21"/>
              </w:rPr>
              <w:t>支出内容</w:t>
            </w:r>
          </w:p>
        </w:tc>
        <w:tc>
          <w:tcPr>
            <w:tcW w:w="1395" w:type="dxa"/>
            <w:gridSpan w:val="2"/>
            <w:tcBorders>
              <w:bottom w:val="single" w:color="auto" w:sz="4" w:space="0"/>
            </w:tcBorders>
            <w:vAlign w:val="center"/>
          </w:tcPr>
          <w:p>
            <w:pPr>
              <w:jc w:val="center"/>
              <w:rPr>
                <w:rFonts w:hint="eastAsia" w:eastAsia="仿宋_GB2312"/>
                <w:szCs w:val="21"/>
              </w:rPr>
            </w:pPr>
            <w:r>
              <w:rPr>
                <w:rFonts w:hint="eastAsia" w:eastAsia="仿宋_GB2312"/>
                <w:szCs w:val="21"/>
              </w:rPr>
              <w:t>实际支出数</w:t>
            </w:r>
          </w:p>
        </w:tc>
        <w:tc>
          <w:tcPr>
            <w:tcW w:w="3129" w:type="dxa"/>
            <w:gridSpan w:val="9"/>
            <w:tcBorders>
              <w:bottom w:val="single" w:color="auto" w:sz="4" w:space="0"/>
            </w:tcBorders>
            <w:vAlign w:val="center"/>
          </w:tcPr>
          <w:p>
            <w:pPr>
              <w:jc w:val="center"/>
              <w:rPr>
                <w:rFonts w:hint="eastAsia" w:eastAsia="仿宋_GB2312"/>
                <w:szCs w:val="21"/>
              </w:rPr>
            </w:pPr>
            <w:r>
              <w:rPr>
                <w:rFonts w:hint="eastAsia" w:eastAsia="仿宋_GB2312"/>
                <w:szCs w:val="21"/>
              </w:rPr>
              <w:t>会计凭证号</w:t>
            </w:r>
          </w:p>
        </w:tc>
        <w:tc>
          <w:tcPr>
            <w:tcW w:w="2356" w:type="dxa"/>
            <w:gridSpan w:val="4"/>
            <w:tcBorders>
              <w:bottom w:val="single" w:color="auto" w:sz="4" w:space="0"/>
            </w:tcBorders>
            <w:vAlign w:val="center"/>
          </w:tcPr>
          <w:p>
            <w:pPr>
              <w:jc w:val="center"/>
              <w:rPr>
                <w:rFonts w:hint="eastAsia" w:eastAsia="仿宋_GB2312"/>
                <w:szCs w:val="21"/>
              </w:rPr>
            </w:pPr>
            <w:r>
              <w:rPr>
                <w:rFonts w:hint="eastAsia"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exact"/>
        </w:trPr>
        <w:tc>
          <w:tcPr>
            <w:tcW w:w="2491" w:type="dxa"/>
            <w:gridSpan w:val="5"/>
            <w:tcBorders>
              <w:bottom w:val="single" w:color="auto" w:sz="4" w:space="0"/>
            </w:tcBorders>
            <w:vAlign w:val="center"/>
          </w:tcPr>
          <w:p>
            <w:pPr>
              <w:jc w:val="center"/>
              <w:rPr>
                <w:rFonts w:hint="eastAsia" w:eastAsia="仿宋_GB2312"/>
                <w:szCs w:val="21"/>
                <w:lang w:eastAsia="zh-CN"/>
              </w:rPr>
            </w:pPr>
            <w:r>
              <w:rPr>
                <w:rFonts w:hint="eastAsia" w:eastAsia="仿宋_GB2312"/>
                <w:szCs w:val="21"/>
                <w:lang w:eastAsia="zh-CN"/>
              </w:rPr>
              <w:t>统计工作经费</w:t>
            </w:r>
          </w:p>
        </w:tc>
        <w:tc>
          <w:tcPr>
            <w:tcW w:w="1395" w:type="dxa"/>
            <w:gridSpan w:val="2"/>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30</w:t>
            </w:r>
          </w:p>
        </w:tc>
        <w:tc>
          <w:tcPr>
            <w:tcW w:w="3129" w:type="dxa"/>
            <w:gridSpan w:val="9"/>
            <w:tcBorders>
              <w:bottom w:val="single" w:color="auto" w:sz="4" w:space="0"/>
            </w:tcBorders>
            <w:vAlign w:val="center"/>
          </w:tcPr>
          <w:p>
            <w:pPr>
              <w:jc w:val="center"/>
              <w:rPr>
                <w:rFonts w:hint="eastAsia" w:eastAsia="仿宋_GB2312"/>
                <w:szCs w:val="21"/>
              </w:rPr>
            </w:pPr>
          </w:p>
        </w:tc>
        <w:tc>
          <w:tcPr>
            <w:tcW w:w="2356" w:type="dxa"/>
            <w:gridSpan w:val="4"/>
            <w:tcBorders>
              <w:bottom w:val="single" w:color="auto" w:sz="4" w:space="0"/>
            </w:tcBorders>
            <w:vAlign w:val="center"/>
          </w:tcPr>
          <w:p>
            <w:pPr>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trPr>
        <w:tc>
          <w:tcPr>
            <w:tcW w:w="2491" w:type="dxa"/>
            <w:gridSpan w:val="5"/>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第四次经费</w:t>
            </w:r>
          </w:p>
        </w:tc>
        <w:tc>
          <w:tcPr>
            <w:tcW w:w="1395"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val="en-US" w:eastAsia="zh-CN"/>
              </w:rPr>
              <w:t>30</w:t>
            </w:r>
          </w:p>
        </w:tc>
        <w:tc>
          <w:tcPr>
            <w:tcW w:w="3135" w:type="dxa"/>
            <w:gridSpan w:val="11"/>
            <w:tcBorders>
              <w:bottom w:val="single" w:color="auto" w:sz="4" w:space="0"/>
            </w:tcBorders>
            <w:vAlign w:val="center"/>
          </w:tcPr>
          <w:p>
            <w:pPr>
              <w:jc w:val="center"/>
              <w:rPr>
                <w:rFonts w:hint="eastAsia" w:eastAsia="仿宋_GB2312"/>
                <w:b/>
                <w:sz w:val="24"/>
              </w:rPr>
            </w:pPr>
          </w:p>
        </w:tc>
        <w:tc>
          <w:tcPr>
            <w:tcW w:w="2350" w:type="dxa"/>
            <w:gridSpan w:val="2"/>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trPr>
        <w:tc>
          <w:tcPr>
            <w:tcW w:w="2491" w:type="dxa"/>
            <w:gridSpan w:val="5"/>
            <w:tcBorders>
              <w:bottom w:val="single" w:color="auto" w:sz="4" w:space="0"/>
            </w:tcBorders>
            <w:vAlign w:val="center"/>
          </w:tcPr>
          <w:p>
            <w:pPr>
              <w:jc w:val="center"/>
              <w:rPr>
                <w:rFonts w:hint="eastAsia" w:eastAsia="仿宋_GB2312"/>
                <w:b/>
                <w:sz w:val="24"/>
                <w:lang w:eastAsia="zh-CN"/>
              </w:rPr>
            </w:pPr>
            <w:r>
              <w:rPr>
                <w:rFonts w:hint="eastAsia" w:eastAsia="仿宋_GB2312"/>
                <w:b w:val="0"/>
                <w:bCs/>
                <w:sz w:val="21"/>
                <w:szCs w:val="21"/>
                <w:lang w:eastAsia="zh-CN"/>
              </w:rPr>
              <w:t>劳动力调查</w:t>
            </w:r>
          </w:p>
        </w:tc>
        <w:tc>
          <w:tcPr>
            <w:tcW w:w="1395"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val="en-US" w:eastAsia="zh-CN"/>
              </w:rPr>
              <w:t>15</w:t>
            </w:r>
          </w:p>
        </w:tc>
        <w:tc>
          <w:tcPr>
            <w:tcW w:w="3135" w:type="dxa"/>
            <w:gridSpan w:val="11"/>
            <w:tcBorders>
              <w:bottom w:val="single" w:color="auto" w:sz="4" w:space="0"/>
            </w:tcBorders>
            <w:vAlign w:val="center"/>
          </w:tcPr>
          <w:p>
            <w:pPr>
              <w:jc w:val="center"/>
              <w:rPr>
                <w:rFonts w:hint="eastAsia" w:eastAsia="仿宋_GB2312"/>
                <w:b/>
                <w:sz w:val="24"/>
              </w:rPr>
            </w:pPr>
          </w:p>
        </w:tc>
        <w:tc>
          <w:tcPr>
            <w:tcW w:w="2350" w:type="dxa"/>
            <w:gridSpan w:val="2"/>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trPr>
        <w:tc>
          <w:tcPr>
            <w:tcW w:w="2491" w:type="dxa"/>
            <w:gridSpan w:val="5"/>
            <w:tcBorders>
              <w:bottom w:val="single" w:color="auto" w:sz="4" w:space="0"/>
            </w:tcBorders>
            <w:vAlign w:val="center"/>
          </w:tcPr>
          <w:p>
            <w:pPr>
              <w:jc w:val="center"/>
              <w:rPr>
                <w:rFonts w:hint="eastAsia" w:eastAsia="仿宋_GB2312"/>
                <w:szCs w:val="21"/>
                <w:lang w:eastAsia="zh-CN"/>
              </w:rPr>
            </w:pPr>
            <w:r>
              <w:rPr>
                <w:rFonts w:hint="eastAsia" w:eastAsia="仿宋_GB2312"/>
                <w:szCs w:val="21"/>
                <w:lang w:eastAsia="zh-CN"/>
              </w:rPr>
              <w:t>城乡住户调查</w:t>
            </w:r>
          </w:p>
        </w:tc>
        <w:tc>
          <w:tcPr>
            <w:tcW w:w="1395"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val="0"/>
                <w:bCs/>
                <w:sz w:val="24"/>
                <w:lang w:val="en-US" w:eastAsia="zh-CN"/>
              </w:rPr>
              <w:t>15</w:t>
            </w:r>
          </w:p>
        </w:tc>
        <w:tc>
          <w:tcPr>
            <w:tcW w:w="3135" w:type="dxa"/>
            <w:gridSpan w:val="11"/>
            <w:tcBorders>
              <w:bottom w:val="single" w:color="auto" w:sz="4" w:space="0"/>
            </w:tcBorders>
            <w:vAlign w:val="center"/>
          </w:tcPr>
          <w:p>
            <w:pPr>
              <w:jc w:val="center"/>
              <w:rPr>
                <w:rFonts w:hint="eastAsia" w:eastAsia="仿宋_GB2312"/>
                <w:b/>
                <w:sz w:val="24"/>
              </w:rPr>
            </w:pPr>
          </w:p>
        </w:tc>
        <w:tc>
          <w:tcPr>
            <w:tcW w:w="2350" w:type="dxa"/>
            <w:gridSpan w:val="2"/>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exact"/>
        </w:trPr>
        <w:tc>
          <w:tcPr>
            <w:tcW w:w="2491" w:type="dxa"/>
            <w:gridSpan w:val="5"/>
            <w:tcBorders>
              <w:bottom w:val="single" w:color="auto" w:sz="4" w:space="0"/>
            </w:tcBorders>
            <w:vAlign w:val="center"/>
          </w:tcPr>
          <w:p>
            <w:pPr>
              <w:jc w:val="center"/>
              <w:rPr>
                <w:rFonts w:hint="eastAsia" w:eastAsia="仿宋_GB2312"/>
                <w:szCs w:val="21"/>
              </w:rPr>
            </w:pPr>
            <w:r>
              <w:rPr>
                <w:rFonts w:hint="eastAsia" w:eastAsia="仿宋_GB2312"/>
                <w:szCs w:val="21"/>
              </w:rPr>
              <w:t>支出合计</w:t>
            </w:r>
          </w:p>
        </w:tc>
        <w:tc>
          <w:tcPr>
            <w:tcW w:w="1395"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90</w:t>
            </w:r>
          </w:p>
        </w:tc>
        <w:tc>
          <w:tcPr>
            <w:tcW w:w="3135" w:type="dxa"/>
            <w:gridSpan w:val="11"/>
            <w:tcBorders>
              <w:bottom w:val="single" w:color="auto" w:sz="4" w:space="0"/>
            </w:tcBorders>
            <w:vAlign w:val="center"/>
          </w:tcPr>
          <w:p>
            <w:pPr>
              <w:jc w:val="center"/>
              <w:rPr>
                <w:rFonts w:hint="eastAsia" w:eastAsia="仿宋_GB2312"/>
                <w:b/>
                <w:sz w:val="24"/>
              </w:rPr>
            </w:pPr>
          </w:p>
        </w:tc>
        <w:tc>
          <w:tcPr>
            <w:tcW w:w="2350" w:type="dxa"/>
            <w:gridSpan w:val="2"/>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trPr>
        <w:tc>
          <w:tcPr>
            <w:tcW w:w="9371" w:type="dxa"/>
            <w:gridSpan w:val="20"/>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1" w:hRule="exact"/>
        </w:trPr>
        <w:tc>
          <w:tcPr>
            <w:tcW w:w="1226" w:type="dxa"/>
            <w:vAlign w:val="center"/>
          </w:tcPr>
          <w:p>
            <w:pPr>
              <w:spacing w:line="400" w:lineRule="exact"/>
              <w:jc w:val="center"/>
              <w:rPr>
                <w:rFonts w:hint="eastAsia" w:eastAsia="仿宋_GB2312"/>
                <w:szCs w:val="21"/>
              </w:rPr>
            </w:pPr>
            <w:r>
              <w:rPr>
                <w:rFonts w:hint="eastAsia" w:eastAsia="仿宋_GB2312"/>
                <w:sz w:val="24"/>
              </w:rPr>
              <w:t>项目绩效定性目标及实施计划完成情况</w:t>
            </w:r>
          </w:p>
        </w:tc>
        <w:tc>
          <w:tcPr>
            <w:tcW w:w="5790" w:type="dxa"/>
            <w:gridSpan w:val="16"/>
            <w:vAlign w:val="center"/>
          </w:tcPr>
          <w:p>
            <w:pPr>
              <w:spacing w:line="400" w:lineRule="exact"/>
              <w:jc w:val="center"/>
              <w:rPr>
                <w:rFonts w:hint="eastAsia" w:eastAsia="宋体"/>
                <w:b/>
                <w:sz w:val="24"/>
                <w:lang w:val="en-US" w:eastAsia="zh-CN"/>
              </w:rPr>
            </w:pPr>
            <w:r>
              <w:rPr>
                <w:rFonts w:hint="eastAsia" w:ascii="仿宋" w:hAnsi="仿宋" w:eastAsia="仿宋" w:cs="仿宋"/>
                <w:b w:val="0"/>
                <w:bCs/>
                <w:sz w:val="21"/>
                <w:szCs w:val="21"/>
                <w:lang w:val="en-US" w:eastAsia="zh-CN"/>
              </w:rPr>
              <w:t>GDP增长8%，规模工业增加值增长8%，社会消费品零售总额增长11%，城乡居民人均可支配收入增长9%。</w:t>
            </w:r>
          </w:p>
        </w:tc>
        <w:tc>
          <w:tcPr>
            <w:tcW w:w="2355" w:type="dxa"/>
            <w:gridSpan w:val="3"/>
            <w:tcBorders>
              <w:bottom w:val="single" w:color="auto" w:sz="4" w:space="0"/>
            </w:tcBorders>
            <w:vAlign w:val="center"/>
          </w:tcPr>
          <w:p>
            <w:pPr>
              <w:spacing w:line="400" w:lineRule="exact"/>
              <w:jc w:val="both"/>
              <w:rPr>
                <w:rFonts w:hint="eastAsia" w:ascii="宋体" w:hAnsi="宋体" w:eastAsia="宋体" w:cs="宋体"/>
                <w:b/>
                <w:sz w:val="24"/>
              </w:rPr>
            </w:pPr>
            <w:r>
              <w:rPr>
                <w:rFonts w:hint="eastAsia" w:ascii="仿宋" w:hAnsi="仿宋" w:eastAsia="仿宋" w:cs="仿宋"/>
                <w:b w:val="0"/>
                <w:bCs/>
                <w:sz w:val="21"/>
                <w:szCs w:val="21"/>
              </w:rPr>
              <w:t>1、做好全年常规统计工作任务，创新调查方式方法，积极推进联网直报工作，2、做好</w:t>
            </w:r>
            <w:r>
              <w:rPr>
                <w:rFonts w:hint="eastAsia" w:ascii="仿宋" w:hAnsi="仿宋" w:eastAsia="仿宋" w:cs="仿宋"/>
                <w:b w:val="0"/>
                <w:bCs/>
                <w:sz w:val="21"/>
                <w:szCs w:val="21"/>
                <w:lang w:eastAsia="zh-CN"/>
              </w:rPr>
              <w:t>第四次经济普查、</w:t>
            </w:r>
            <w:r>
              <w:rPr>
                <w:rFonts w:hint="eastAsia" w:ascii="仿宋" w:hAnsi="仿宋" w:eastAsia="仿宋" w:cs="仿宋"/>
                <w:b w:val="0"/>
                <w:bCs/>
                <w:sz w:val="21"/>
                <w:szCs w:val="21"/>
              </w:rPr>
              <w:t>人口变动调查，城乡住户调查。3、加强基层统计建设工作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trPr>
        <w:tc>
          <w:tcPr>
            <w:tcW w:w="1226" w:type="dxa"/>
            <w:vMerge w:val="restart"/>
            <w:vAlign w:val="center"/>
          </w:tcPr>
          <w:p>
            <w:pPr>
              <w:jc w:val="center"/>
              <w:rPr>
                <w:rFonts w:hint="eastAsia" w:eastAsia="仿宋_GB2312"/>
                <w:szCs w:val="21"/>
              </w:rPr>
            </w:pPr>
            <w:r>
              <w:rPr>
                <w:rFonts w:hint="eastAsia" w:eastAsia="仿宋_GB2312"/>
                <w:sz w:val="24"/>
              </w:rPr>
              <w:t>项目绩效定量目标（指标）及完成情况</w:t>
            </w:r>
          </w:p>
        </w:tc>
        <w:tc>
          <w:tcPr>
            <w:tcW w:w="1167" w:type="dxa"/>
            <w:gridSpan w:val="3"/>
            <w:vAlign w:val="center"/>
          </w:tcPr>
          <w:p>
            <w:pPr>
              <w:jc w:val="center"/>
              <w:rPr>
                <w:rFonts w:hint="eastAsia" w:eastAsia="仿宋_GB2312"/>
                <w:sz w:val="24"/>
              </w:rPr>
            </w:pPr>
            <w:r>
              <w:rPr>
                <w:rFonts w:hint="eastAsia" w:eastAsia="仿宋_GB2312"/>
                <w:sz w:val="24"/>
              </w:rPr>
              <w:t>一级指标</w:t>
            </w:r>
          </w:p>
        </w:tc>
        <w:tc>
          <w:tcPr>
            <w:tcW w:w="1216"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956" w:type="dxa"/>
            <w:gridSpan w:val="6"/>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451" w:type="dxa"/>
            <w:gridSpan w:val="5"/>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2355"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exact"/>
        </w:trPr>
        <w:tc>
          <w:tcPr>
            <w:tcW w:w="1226" w:type="dxa"/>
            <w:vMerge w:val="continue"/>
            <w:vAlign w:val="center"/>
          </w:tcPr>
          <w:p>
            <w:pPr>
              <w:jc w:val="center"/>
              <w:rPr>
                <w:rFonts w:hint="eastAsia" w:eastAsia="仿宋_GB2312"/>
                <w:szCs w:val="21"/>
              </w:rPr>
            </w:pPr>
          </w:p>
        </w:tc>
        <w:tc>
          <w:tcPr>
            <w:tcW w:w="1167" w:type="dxa"/>
            <w:gridSpan w:val="3"/>
            <w:vMerge w:val="restart"/>
            <w:vAlign w:val="center"/>
          </w:tcPr>
          <w:p>
            <w:pPr>
              <w:jc w:val="center"/>
              <w:rPr>
                <w:rFonts w:hint="eastAsia" w:eastAsia="仿宋_GB2312"/>
                <w:szCs w:val="21"/>
              </w:rPr>
            </w:pPr>
            <w:r>
              <w:rPr>
                <w:rFonts w:hint="eastAsia" w:eastAsia="仿宋_GB2312"/>
                <w:szCs w:val="21"/>
              </w:rPr>
              <w:t>项目产出指标</w:t>
            </w: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数量指标</w:t>
            </w:r>
          </w:p>
        </w:tc>
        <w:tc>
          <w:tcPr>
            <w:tcW w:w="1956" w:type="dxa"/>
            <w:gridSpan w:val="6"/>
            <w:vAlign w:val="center"/>
          </w:tcPr>
          <w:p>
            <w:pPr>
              <w:keepNext w:val="0"/>
              <w:keepLines w:val="0"/>
              <w:widowControl/>
              <w:suppressLineNumbers w:val="0"/>
              <w:jc w:val="center"/>
              <w:textAlignment w:val="center"/>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八大经济指标完成率</w:t>
            </w:r>
          </w:p>
        </w:tc>
        <w:tc>
          <w:tcPr>
            <w:tcW w:w="1451" w:type="dxa"/>
            <w:gridSpan w:val="5"/>
            <w:vAlign w:val="center"/>
          </w:tcPr>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100%</w:t>
            </w:r>
          </w:p>
        </w:tc>
        <w:tc>
          <w:tcPr>
            <w:tcW w:w="2355" w:type="dxa"/>
            <w:gridSpan w:val="3"/>
            <w:tcBorders>
              <w:bottom w:val="single" w:color="auto" w:sz="4" w:space="0"/>
            </w:tcBorders>
            <w:vAlign w:val="center"/>
          </w:tcPr>
          <w:p>
            <w:pPr>
              <w:jc w:val="center"/>
              <w:rPr>
                <w:rFonts w:hint="default" w:eastAsia="仿宋_GB2312"/>
                <w:szCs w:val="21"/>
                <w:lang w:val="en-US" w:eastAsia="zh-CN"/>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质量指标</w:t>
            </w:r>
          </w:p>
        </w:tc>
        <w:tc>
          <w:tcPr>
            <w:tcW w:w="1956" w:type="dxa"/>
            <w:gridSpan w:val="6"/>
            <w:tcBorders>
              <w:bottom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GDP</w:t>
            </w:r>
          </w:p>
        </w:tc>
        <w:tc>
          <w:tcPr>
            <w:tcW w:w="1451" w:type="dxa"/>
            <w:gridSpan w:val="5"/>
            <w:vAlign w:val="center"/>
          </w:tcPr>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8%</w:t>
            </w:r>
          </w:p>
        </w:tc>
        <w:tc>
          <w:tcPr>
            <w:tcW w:w="2355" w:type="dxa"/>
            <w:gridSpan w:val="3"/>
            <w:vAlign w:val="center"/>
          </w:tcPr>
          <w:p>
            <w:pPr>
              <w:jc w:val="center"/>
              <w:rPr>
                <w:rFonts w:hint="eastAsia" w:eastAsia="仿宋_GB2312"/>
                <w:szCs w:val="21"/>
                <w:lang w:val="en-US" w:eastAsia="zh-CN"/>
              </w:rPr>
            </w:pPr>
            <w:r>
              <w:rPr>
                <w:rFonts w:hint="eastAsia" w:eastAsia="仿宋_GB2312"/>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时效指标</w:t>
            </w:r>
          </w:p>
        </w:tc>
        <w:tc>
          <w:tcPr>
            <w:tcW w:w="1956" w:type="dxa"/>
            <w:gridSpan w:val="6"/>
            <w:vAlign w:val="center"/>
          </w:tcPr>
          <w:p>
            <w:pPr>
              <w:keepNext w:val="0"/>
              <w:keepLines w:val="0"/>
              <w:widowControl/>
              <w:suppressLineNumbers w:val="0"/>
              <w:jc w:val="center"/>
              <w:textAlignment w:val="center"/>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按时报送报表率</w:t>
            </w:r>
          </w:p>
        </w:tc>
        <w:tc>
          <w:tcPr>
            <w:tcW w:w="1451" w:type="dxa"/>
            <w:gridSpan w:val="5"/>
            <w:vAlign w:val="center"/>
          </w:tcPr>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100%</w:t>
            </w:r>
          </w:p>
        </w:tc>
        <w:tc>
          <w:tcPr>
            <w:tcW w:w="2355" w:type="dxa"/>
            <w:gridSpan w:val="3"/>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成本指标</w:t>
            </w:r>
          </w:p>
        </w:tc>
        <w:tc>
          <w:tcPr>
            <w:tcW w:w="1956" w:type="dxa"/>
            <w:gridSpan w:val="6"/>
            <w:vAlign w:val="center"/>
          </w:tcPr>
          <w:p>
            <w:pPr>
              <w:keepNext w:val="0"/>
              <w:keepLines w:val="0"/>
              <w:widowControl/>
              <w:suppressLineNumbers w:val="0"/>
              <w:jc w:val="center"/>
              <w:textAlignment w:val="center"/>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加强基层统计工作</w:t>
            </w:r>
          </w:p>
        </w:tc>
        <w:tc>
          <w:tcPr>
            <w:tcW w:w="1451" w:type="dxa"/>
            <w:gridSpan w:val="5"/>
            <w:vAlign w:val="center"/>
          </w:tcPr>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100%</w:t>
            </w:r>
          </w:p>
        </w:tc>
        <w:tc>
          <w:tcPr>
            <w:tcW w:w="2355" w:type="dxa"/>
            <w:gridSpan w:val="3"/>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restart"/>
            <w:vAlign w:val="center"/>
          </w:tcPr>
          <w:p>
            <w:pPr>
              <w:jc w:val="center"/>
              <w:rPr>
                <w:rFonts w:hint="eastAsia" w:eastAsia="仿宋_GB2312"/>
                <w:szCs w:val="21"/>
              </w:rPr>
            </w:pPr>
            <w:r>
              <w:rPr>
                <w:rFonts w:hint="eastAsia" w:eastAsia="仿宋_GB2312"/>
                <w:szCs w:val="21"/>
              </w:rPr>
              <w:t>项目效益指标</w:t>
            </w: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经济效益</w:t>
            </w:r>
          </w:p>
          <w:p>
            <w:pPr>
              <w:spacing w:line="360" w:lineRule="exact"/>
              <w:jc w:val="center"/>
              <w:rPr>
                <w:rFonts w:hint="eastAsia" w:eastAsia="仿宋_GB2312"/>
                <w:szCs w:val="21"/>
              </w:rPr>
            </w:pPr>
            <w:r>
              <w:rPr>
                <w:rFonts w:hint="eastAsia" w:eastAsia="仿宋_GB2312"/>
                <w:szCs w:val="21"/>
              </w:rPr>
              <w:t>指标</w:t>
            </w:r>
          </w:p>
        </w:tc>
        <w:tc>
          <w:tcPr>
            <w:tcW w:w="1956" w:type="dxa"/>
            <w:gridSpan w:val="6"/>
            <w:vAlign w:val="center"/>
          </w:tcPr>
          <w:p>
            <w:pPr>
              <w:keepNext w:val="0"/>
              <w:keepLines w:val="0"/>
              <w:widowControl/>
              <w:suppressLineNumbers w:val="0"/>
              <w:jc w:val="center"/>
              <w:textAlignment w:val="center"/>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完成八大经济指标，为全区经济发展提供有效支撑。</w:t>
            </w:r>
          </w:p>
        </w:tc>
        <w:tc>
          <w:tcPr>
            <w:tcW w:w="1451" w:type="dxa"/>
            <w:gridSpan w:val="5"/>
            <w:vAlign w:val="center"/>
          </w:tcPr>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效益明显</w:t>
            </w:r>
          </w:p>
        </w:tc>
        <w:tc>
          <w:tcPr>
            <w:tcW w:w="2355" w:type="dxa"/>
            <w:gridSpan w:val="3"/>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社会效益</w:t>
            </w:r>
          </w:p>
          <w:p>
            <w:pPr>
              <w:spacing w:line="360" w:lineRule="exact"/>
              <w:jc w:val="center"/>
              <w:rPr>
                <w:rFonts w:hint="eastAsia" w:eastAsia="仿宋_GB2312"/>
                <w:szCs w:val="21"/>
              </w:rPr>
            </w:pPr>
            <w:r>
              <w:rPr>
                <w:rFonts w:hint="eastAsia" w:eastAsia="仿宋_GB2312"/>
                <w:szCs w:val="21"/>
              </w:rPr>
              <w:t>指标</w:t>
            </w:r>
          </w:p>
        </w:tc>
        <w:tc>
          <w:tcPr>
            <w:tcW w:w="1956" w:type="dxa"/>
            <w:gridSpan w:val="6"/>
            <w:vAlign w:val="center"/>
          </w:tcPr>
          <w:p>
            <w:pPr>
              <w:keepNext w:val="0"/>
              <w:keepLines w:val="0"/>
              <w:widowControl/>
              <w:suppressLineNumbers w:val="0"/>
              <w:jc w:val="center"/>
              <w:textAlignment w:val="center"/>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确保社会平稳发展</w:t>
            </w:r>
          </w:p>
        </w:tc>
        <w:tc>
          <w:tcPr>
            <w:tcW w:w="1451" w:type="dxa"/>
            <w:gridSpan w:val="5"/>
            <w:vAlign w:val="center"/>
          </w:tcPr>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效益明显</w:t>
            </w:r>
          </w:p>
        </w:tc>
        <w:tc>
          <w:tcPr>
            <w:tcW w:w="2355" w:type="dxa"/>
            <w:gridSpan w:val="3"/>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生态效益</w:t>
            </w:r>
          </w:p>
          <w:p>
            <w:pPr>
              <w:spacing w:line="360" w:lineRule="exact"/>
              <w:jc w:val="center"/>
              <w:rPr>
                <w:rFonts w:hint="eastAsia" w:eastAsia="仿宋_GB2312"/>
                <w:szCs w:val="21"/>
              </w:rPr>
            </w:pPr>
            <w:r>
              <w:rPr>
                <w:rFonts w:hint="eastAsia" w:eastAsia="仿宋_GB2312"/>
                <w:szCs w:val="21"/>
              </w:rPr>
              <w:t>指标</w:t>
            </w:r>
          </w:p>
        </w:tc>
        <w:tc>
          <w:tcPr>
            <w:tcW w:w="1956" w:type="dxa"/>
            <w:gridSpan w:val="6"/>
            <w:vAlign w:val="center"/>
          </w:tcPr>
          <w:p>
            <w:pPr>
              <w:keepNext w:val="0"/>
              <w:keepLines w:val="0"/>
              <w:widowControl/>
              <w:suppressLineNumbers w:val="0"/>
              <w:jc w:val="center"/>
              <w:textAlignment w:val="center"/>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创造良好的社会发展环境，促进经济发展</w:t>
            </w:r>
          </w:p>
        </w:tc>
        <w:tc>
          <w:tcPr>
            <w:tcW w:w="1451" w:type="dxa"/>
            <w:gridSpan w:val="5"/>
            <w:vAlign w:val="center"/>
          </w:tcPr>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影响较大</w:t>
            </w:r>
          </w:p>
        </w:tc>
        <w:tc>
          <w:tcPr>
            <w:tcW w:w="2355" w:type="dxa"/>
            <w:gridSpan w:val="3"/>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exact"/>
        </w:trPr>
        <w:tc>
          <w:tcPr>
            <w:tcW w:w="1226" w:type="dxa"/>
            <w:vMerge w:val="continue"/>
            <w:vAlign w:val="center"/>
          </w:tcPr>
          <w:p>
            <w:pPr>
              <w:jc w:val="center"/>
              <w:rPr>
                <w:rFonts w:hint="eastAsia" w:eastAsia="仿宋_GB2312"/>
                <w:szCs w:val="21"/>
              </w:rPr>
            </w:pPr>
          </w:p>
        </w:tc>
        <w:tc>
          <w:tcPr>
            <w:tcW w:w="1167" w:type="dxa"/>
            <w:gridSpan w:val="3"/>
            <w:vMerge w:val="continue"/>
            <w:vAlign w:val="center"/>
          </w:tcPr>
          <w:p>
            <w:pPr>
              <w:jc w:val="center"/>
              <w:rPr>
                <w:rFonts w:hint="eastAsia" w:eastAsia="仿宋_GB2312"/>
                <w:szCs w:val="21"/>
              </w:rPr>
            </w:pPr>
          </w:p>
        </w:tc>
        <w:tc>
          <w:tcPr>
            <w:tcW w:w="1216" w:type="dxa"/>
            <w:gridSpan w:val="2"/>
            <w:vAlign w:val="center"/>
          </w:tcPr>
          <w:p>
            <w:pPr>
              <w:spacing w:line="360" w:lineRule="exact"/>
              <w:jc w:val="center"/>
              <w:rPr>
                <w:rFonts w:hint="eastAsia" w:eastAsia="仿宋_GB2312"/>
                <w:szCs w:val="21"/>
              </w:rPr>
            </w:pPr>
            <w:r>
              <w:rPr>
                <w:rFonts w:hint="eastAsia" w:eastAsia="仿宋_GB2312"/>
                <w:szCs w:val="21"/>
              </w:rPr>
              <w:t>服务对象满意度</w:t>
            </w:r>
          </w:p>
          <w:p>
            <w:pPr>
              <w:spacing w:line="360" w:lineRule="exact"/>
              <w:jc w:val="center"/>
              <w:rPr>
                <w:rFonts w:hint="eastAsia" w:eastAsia="仿宋_GB2312"/>
                <w:szCs w:val="21"/>
              </w:rPr>
            </w:pPr>
            <w:r>
              <w:rPr>
                <w:rFonts w:hint="eastAsia" w:eastAsia="仿宋_GB2312"/>
                <w:szCs w:val="21"/>
              </w:rPr>
              <w:t>指标</w:t>
            </w:r>
          </w:p>
        </w:tc>
        <w:tc>
          <w:tcPr>
            <w:tcW w:w="1956" w:type="dxa"/>
            <w:gridSpan w:val="6"/>
            <w:vAlign w:val="center"/>
          </w:tcPr>
          <w:p>
            <w:pPr>
              <w:keepNext w:val="0"/>
              <w:keepLines w:val="0"/>
              <w:widowControl/>
              <w:suppressLineNumbers w:val="0"/>
              <w:jc w:val="center"/>
              <w:textAlignment w:val="center"/>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为全区经济发展提供有效支撑。</w:t>
            </w:r>
          </w:p>
        </w:tc>
        <w:tc>
          <w:tcPr>
            <w:tcW w:w="1451" w:type="dxa"/>
            <w:gridSpan w:val="5"/>
            <w:vAlign w:val="center"/>
          </w:tcPr>
          <w:p>
            <w:pPr>
              <w:keepNext w:val="0"/>
              <w:keepLines w:val="0"/>
              <w:widowControl/>
              <w:suppressLineNumbers w:val="0"/>
              <w:jc w:val="center"/>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i w:val="0"/>
                <w:color w:val="000000"/>
                <w:kern w:val="0"/>
                <w:sz w:val="21"/>
                <w:szCs w:val="21"/>
                <w:u w:val="none"/>
                <w:lang w:val="en-US" w:eastAsia="zh-CN" w:bidi="ar"/>
              </w:rPr>
              <w:t>影响较大</w:t>
            </w:r>
          </w:p>
        </w:tc>
        <w:tc>
          <w:tcPr>
            <w:tcW w:w="2355" w:type="dxa"/>
            <w:gridSpan w:val="3"/>
            <w:tcBorders>
              <w:bottom w:val="single" w:color="auto" w:sz="4" w:space="0"/>
            </w:tcBorders>
            <w:vAlign w:val="center"/>
          </w:tcPr>
          <w:p>
            <w:pPr>
              <w:jc w:val="center"/>
              <w:rPr>
                <w:rFonts w:hint="eastAsia" w:eastAsia="仿宋_GB2312"/>
                <w:szCs w:val="21"/>
                <w:lang w:val="en-US" w:eastAsia="zh-CN"/>
              </w:rPr>
            </w:pPr>
            <w:r>
              <w:rPr>
                <w:rFonts w:hint="eastAsia" w:eastAsia="仿宋_GB2312"/>
                <w:szCs w:val="21"/>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93" w:type="dxa"/>
            <w:gridSpan w:val="4"/>
            <w:tcBorders>
              <w:bottom w:val="single" w:color="auto" w:sz="4" w:space="0"/>
            </w:tcBorders>
            <w:vAlign w:val="center"/>
          </w:tcPr>
          <w:p>
            <w:pPr>
              <w:jc w:val="center"/>
              <w:rPr>
                <w:rFonts w:hint="eastAsia" w:eastAsia="仿宋_GB2312"/>
                <w:szCs w:val="21"/>
              </w:rPr>
            </w:pPr>
            <w:r>
              <w:rPr>
                <w:rFonts w:hint="eastAsia" w:eastAsia="仿宋_GB2312"/>
                <w:bCs/>
                <w:szCs w:val="21"/>
              </w:rPr>
              <w:t>绩效自评综合得分</w:t>
            </w:r>
          </w:p>
        </w:tc>
        <w:tc>
          <w:tcPr>
            <w:tcW w:w="6978" w:type="dxa"/>
            <w:gridSpan w:val="16"/>
            <w:tcBorders>
              <w:bottom w:val="single" w:color="auto" w:sz="4" w:space="0"/>
            </w:tcBorders>
            <w:vAlign w:val="center"/>
          </w:tcPr>
          <w:p>
            <w:pPr>
              <w:rPr>
                <w:rFonts w:hint="eastAsia" w:eastAsia="仿宋_GB2312"/>
                <w:szCs w:val="21"/>
                <w:lang w:val="en-US" w:eastAsia="zh-CN"/>
              </w:rPr>
            </w:pPr>
            <w:r>
              <w:rPr>
                <w:rFonts w:hint="eastAsia" w:eastAsia="仿宋_GB2312"/>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93" w:type="dxa"/>
            <w:gridSpan w:val="4"/>
            <w:tcBorders>
              <w:bottom w:val="single" w:color="auto" w:sz="4" w:space="0"/>
            </w:tcBorders>
            <w:vAlign w:val="center"/>
          </w:tcPr>
          <w:p>
            <w:pPr>
              <w:jc w:val="center"/>
              <w:rPr>
                <w:rFonts w:hint="eastAsia" w:eastAsia="仿宋_GB2312"/>
                <w:bCs/>
                <w:szCs w:val="21"/>
              </w:rPr>
            </w:pPr>
            <w:r>
              <w:rPr>
                <w:rFonts w:hint="eastAsia" w:eastAsia="仿宋_GB2312"/>
                <w:bCs/>
                <w:szCs w:val="21"/>
              </w:rPr>
              <w:t>评价等次</w:t>
            </w:r>
          </w:p>
        </w:tc>
        <w:tc>
          <w:tcPr>
            <w:tcW w:w="6978" w:type="dxa"/>
            <w:gridSpan w:val="16"/>
            <w:tcBorders>
              <w:bottom w:val="single" w:color="auto" w:sz="4" w:space="0"/>
            </w:tcBorders>
            <w:vAlign w:val="center"/>
          </w:tcPr>
          <w:p>
            <w:pPr>
              <w:rPr>
                <w:rFonts w:hint="eastAsia" w:eastAsia="仿宋_GB2312"/>
                <w:szCs w:val="21"/>
                <w:lang w:eastAsia="zh-CN"/>
              </w:rPr>
            </w:pPr>
            <w:r>
              <w:rPr>
                <w:rFonts w:hint="eastAsia" w:eastAsia="仿宋_GB2312"/>
                <w:szCs w:val="21"/>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371" w:type="dxa"/>
            <w:gridSpan w:val="20"/>
            <w:vAlign w:val="center"/>
          </w:tcPr>
          <w:p>
            <w:pPr>
              <w:ind w:firstLine="2891" w:firstLineChars="1200"/>
              <w:jc w:val="both"/>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jc w:val="center"/>
              <w:rPr>
                <w:rFonts w:hint="eastAsia" w:eastAsia="仿宋_GB2312"/>
                <w:szCs w:val="21"/>
              </w:rPr>
            </w:pPr>
            <w:r>
              <w:rPr>
                <w:rFonts w:hint="eastAsia" w:eastAsia="仿宋_GB2312"/>
                <w:szCs w:val="21"/>
              </w:rPr>
              <w:t>姓名</w:t>
            </w:r>
          </w:p>
        </w:tc>
        <w:tc>
          <w:tcPr>
            <w:tcW w:w="2335" w:type="dxa"/>
            <w:gridSpan w:val="6"/>
            <w:vAlign w:val="center"/>
          </w:tcPr>
          <w:p>
            <w:pPr>
              <w:jc w:val="center"/>
              <w:rPr>
                <w:rFonts w:hint="eastAsia" w:eastAsia="仿宋_GB2312"/>
                <w:szCs w:val="21"/>
              </w:rPr>
            </w:pPr>
            <w:r>
              <w:rPr>
                <w:rFonts w:hint="eastAsia" w:eastAsia="仿宋_GB2312"/>
                <w:szCs w:val="21"/>
              </w:rPr>
              <w:t>职称/职务</w:t>
            </w:r>
          </w:p>
        </w:tc>
        <w:tc>
          <w:tcPr>
            <w:tcW w:w="1760" w:type="dxa"/>
            <w:gridSpan w:val="5"/>
            <w:vAlign w:val="center"/>
          </w:tcPr>
          <w:p>
            <w:pPr>
              <w:jc w:val="center"/>
              <w:rPr>
                <w:rFonts w:hint="eastAsia" w:eastAsia="仿宋_GB2312"/>
                <w:szCs w:val="21"/>
              </w:rPr>
            </w:pPr>
            <w:r>
              <w:rPr>
                <w:rFonts w:hint="eastAsia" w:eastAsia="仿宋_GB2312"/>
                <w:szCs w:val="21"/>
              </w:rPr>
              <w:t>单  位</w:t>
            </w:r>
          </w:p>
        </w:tc>
        <w:tc>
          <w:tcPr>
            <w:tcW w:w="3034" w:type="dxa"/>
            <w:gridSpan w:val="6"/>
            <w:vAlign w:val="center"/>
          </w:tcPr>
          <w:p>
            <w:pPr>
              <w:jc w:val="center"/>
              <w:rPr>
                <w:rFonts w:hint="eastAsia" w:eastAsia="仿宋_GB2312"/>
                <w:szCs w:val="21"/>
              </w:rPr>
            </w:pPr>
            <w:r>
              <w:rPr>
                <w:rFonts w:hint="eastAsia"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rPr>
                <w:rFonts w:hint="eastAsia" w:eastAsia="仿宋_GB2312"/>
                <w:szCs w:val="21"/>
              </w:rPr>
            </w:pPr>
          </w:p>
        </w:tc>
        <w:tc>
          <w:tcPr>
            <w:tcW w:w="2335" w:type="dxa"/>
            <w:gridSpan w:val="6"/>
            <w:vAlign w:val="center"/>
          </w:tcPr>
          <w:p>
            <w:pPr>
              <w:rPr>
                <w:rFonts w:hint="eastAsia" w:eastAsia="仿宋_GB2312"/>
                <w:szCs w:val="21"/>
              </w:rPr>
            </w:pPr>
          </w:p>
        </w:tc>
        <w:tc>
          <w:tcPr>
            <w:tcW w:w="1760" w:type="dxa"/>
            <w:gridSpan w:val="5"/>
            <w:vAlign w:val="center"/>
          </w:tcPr>
          <w:p>
            <w:pPr>
              <w:rPr>
                <w:rFonts w:hint="eastAsia" w:eastAsia="仿宋_GB2312"/>
                <w:szCs w:val="21"/>
              </w:rPr>
            </w:pPr>
          </w:p>
        </w:tc>
        <w:tc>
          <w:tcPr>
            <w:tcW w:w="3034" w:type="dxa"/>
            <w:gridSpan w:val="6"/>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rPr>
                <w:rFonts w:hint="eastAsia" w:eastAsia="仿宋_GB2312"/>
                <w:szCs w:val="21"/>
              </w:rPr>
            </w:pPr>
          </w:p>
        </w:tc>
        <w:tc>
          <w:tcPr>
            <w:tcW w:w="2335" w:type="dxa"/>
            <w:gridSpan w:val="6"/>
            <w:vAlign w:val="center"/>
          </w:tcPr>
          <w:p>
            <w:pPr>
              <w:rPr>
                <w:rFonts w:hint="eastAsia" w:eastAsia="仿宋_GB2312"/>
                <w:szCs w:val="21"/>
              </w:rPr>
            </w:pPr>
          </w:p>
        </w:tc>
        <w:tc>
          <w:tcPr>
            <w:tcW w:w="1760" w:type="dxa"/>
            <w:gridSpan w:val="5"/>
            <w:vAlign w:val="center"/>
          </w:tcPr>
          <w:p>
            <w:pPr>
              <w:rPr>
                <w:rFonts w:hint="eastAsia" w:eastAsia="仿宋_GB2312"/>
                <w:szCs w:val="21"/>
              </w:rPr>
            </w:pPr>
          </w:p>
        </w:tc>
        <w:tc>
          <w:tcPr>
            <w:tcW w:w="3034" w:type="dxa"/>
            <w:gridSpan w:val="6"/>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42" w:type="dxa"/>
            <w:gridSpan w:val="3"/>
            <w:vAlign w:val="center"/>
          </w:tcPr>
          <w:p>
            <w:pPr>
              <w:rPr>
                <w:rFonts w:hint="eastAsia" w:eastAsia="仿宋_GB2312"/>
                <w:szCs w:val="21"/>
              </w:rPr>
            </w:pPr>
          </w:p>
        </w:tc>
        <w:tc>
          <w:tcPr>
            <w:tcW w:w="2335" w:type="dxa"/>
            <w:gridSpan w:val="6"/>
            <w:vAlign w:val="center"/>
          </w:tcPr>
          <w:p>
            <w:pPr>
              <w:rPr>
                <w:rFonts w:hint="eastAsia" w:eastAsia="仿宋_GB2312"/>
                <w:szCs w:val="21"/>
              </w:rPr>
            </w:pPr>
          </w:p>
        </w:tc>
        <w:tc>
          <w:tcPr>
            <w:tcW w:w="1760" w:type="dxa"/>
            <w:gridSpan w:val="5"/>
            <w:vAlign w:val="center"/>
          </w:tcPr>
          <w:p>
            <w:pPr>
              <w:rPr>
                <w:rFonts w:hint="eastAsia" w:eastAsia="仿宋_GB2312"/>
                <w:szCs w:val="21"/>
              </w:rPr>
            </w:pPr>
          </w:p>
        </w:tc>
        <w:tc>
          <w:tcPr>
            <w:tcW w:w="3034" w:type="dxa"/>
            <w:gridSpan w:val="6"/>
            <w:vAlign w:val="center"/>
          </w:tcPr>
          <w:p>
            <w:pP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exact"/>
        </w:trPr>
        <w:tc>
          <w:tcPr>
            <w:tcW w:w="9371" w:type="dxa"/>
            <w:gridSpan w:val="20"/>
            <w:vAlign w:val="center"/>
          </w:tcPr>
          <w:p>
            <w:pPr>
              <w:spacing w:line="440" w:lineRule="exact"/>
              <w:rPr>
                <w:rFonts w:hint="eastAsia" w:eastAsia="仿宋_GB2312"/>
                <w:szCs w:val="21"/>
              </w:rPr>
            </w:pPr>
            <w:r>
              <w:rPr>
                <w:rFonts w:hint="eastAsia" w:eastAsia="仿宋_GB2312"/>
                <w:szCs w:val="21"/>
              </w:rPr>
              <w:t xml:space="preserve">评价组组长（签字）：         </w:t>
            </w: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9371" w:type="dxa"/>
            <w:gridSpan w:val="20"/>
            <w:tcBorders>
              <w:bottom w:val="single" w:color="auto" w:sz="4" w:space="0"/>
            </w:tcBorders>
            <w:vAlign w:val="top"/>
          </w:tcPr>
          <w:p>
            <w:pPr>
              <w:spacing w:line="440" w:lineRule="exact"/>
              <w:rPr>
                <w:rFonts w:hint="eastAsia" w:eastAsia="仿宋_GB2312"/>
                <w:szCs w:val="21"/>
              </w:rPr>
            </w:pPr>
            <w:r>
              <w:rPr>
                <w:rFonts w:hint="eastAsia" w:eastAsia="仿宋_GB2312"/>
                <w:szCs w:val="21"/>
              </w:rPr>
              <w:t>项目单位意见：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项目单位负责人（签章）：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9371" w:type="dxa"/>
            <w:gridSpan w:val="20"/>
            <w:vAlign w:val="top"/>
          </w:tcPr>
          <w:p>
            <w:pPr>
              <w:spacing w:line="440" w:lineRule="exact"/>
              <w:rPr>
                <w:rFonts w:hint="eastAsia" w:eastAsia="仿宋_GB2312"/>
                <w:szCs w:val="21"/>
              </w:rPr>
            </w:pPr>
            <w:r>
              <w:rPr>
                <w:rFonts w:hint="eastAsia" w:eastAsia="仿宋_GB2312"/>
                <w:szCs w:val="21"/>
              </w:rPr>
              <w:t>主管部门意见：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主管部门负责人（签章）：</w:t>
            </w:r>
          </w:p>
          <w:p>
            <w:pPr>
              <w:spacing w:line="440" w:lineRule="exact"/>
              <w:rPr>
                <w:rFonts w:hint="eastAsia"/>
              </w:rPr>
            </w:pPr>
            <w:r>
              <w:rPr>
                <w:rFonts w:hint="eastAsia"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trPr>
        <w:tc>
          <w:tcPr>
            <w:tcW w:w="9371" w:type="dxa"/>
            <w:gridSpan w:val="20"/>
            <w:tcBorders>
              <w:bottom w:val="single" w:color="auto" w:sz="4" w:space="0"/>
            </w:tcBorders>
            <w:vAlign w:val="top"/>
          </w:tcPr>
          <w:p>
            <w:pPr>
              <w:spacing w:line="440" w:lineRule="exact"/>
              <w:rPr>
                <w:rFonts w:hint="eastAsia" w:eastAsia="仿宋_GB2312"/>
                <w:szCs w:val="21"/>
              </w:rPr>
            </w:pPr>
            <w:r>
              <w:rPr>
                <w:rFonts w:hint="eastAsia" w:eastAsia="仿宋_GB2312"/>
                <w:szCs w:val="21"/>
              </w:rPr>
              <w:t>财政部门归口业务股室意见：</w:t>
            </w:r>
          </w:p>
          <w:p>
            <w:pPr>
              <w:spacing w:line="440" w:lineRule="exact"/>
              <w:rPr>
                <w:rFonts w:hint="eastAsia" w:eastAsia="仿宋_GB2312"/>
                <w:szCs w:val="21"/>
              </w:rPr>
            </w:pPr>
          </w:p>
          <w:p>
            <w:pPr>
              <w:spacing w:line="440" w:lineRule="exact"/>
              <w:rPr>
                <w:rFonts w:hint="eastAsia" w:eastAsia="仿宋_GB2312"/>
                <w:szCs w:val="21"/>
              </w:rPr>
            </w:pPr>
          </w:p>
          <w:p>
            <w:pPr>
              <w:spacing w:line="440" w:lineRule="exact"/>
              <w:rPr>
                <w:rFonts w:hint="eastAsia" w:eastAsia="仿宋_GB2312"/>
                <w:szCs w:val="21"/>
              </w:rPr>
            </w:pPr>
            <w:r>
              <w:rPr>
                <w:rFonts w:hint="eastAsia" w:eastAsia="仿宋_GB2312"/>
                <w:szCs w:val="21"/>
              </w:rPr>
              <w:t xml:space="preserve">                                     财政部门归口业务股室负责人（签章）：</w:t>
            </w:r>
          </w:p>
          <w:p>
            <w:pPr>
              <w:spacing w:line="440" w:lineRule="exact"/>
              <w:rPr>
                <w:rFonts w:hint="eastAsia" w:eastAsia="仿宋_GB2312"/>
                <w:szCs w:val="21"/>
              </w:rPr>
            </w:pPr>
            <w:r>
              <w:rPr>
                <w:rFonts w:hint="eastAsia" w:eastAsia="仿宋_GB2312"/>
                <w:szCs w:val="21"/>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spacing w:line="348" w:lineRule="auto"/>
        <w:rPr>
          <w:rFonts w:hint="eastAsia" w:eastAsia="黑体" w:cs="黑体"/>
          <w:bCs/>
          <w:sz w:val="32"/>
          <w:szCs w:val="32"/>
        </w:rPr>
      </w:pPr>
    </w:p>
    <w:p>
      <w:pPr>
        <w:spacing w:line="348" w:lineRule="auto"/>
        <w:rPr>
          <w:rFonts w:hint="eastAsia" w:eastAsia="黑体" w:cs="黑体"/>
          <w:bCs/>
          <w:sz w:val="32"/>
          <w:szCs w:val="32"/>
        </w:rPr>
      </w:pPr>
    </w:p>
    <w:tbl>
      <w:tblPr>
        <w:tblStyle w:val="5"/>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trPr>
        <w:tc>
          <w:tcPr>
            <w:tcW w:w="8947" w:type="dxa"/>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ind w:firstLine="600" w:firstLineChars="200"/>
              <w:rPr>
                <w:rFonts w:hint="eastAsia" w:ascii="黑体" w:eastAsia="黑体"/>
                <w:sz w:val="30"/>
                <w:szCs w:val="30"/>
              </w:rPr>
            </w:pPr>
            <w:r>
              <w:rPr>
                <w:rFonts w:hint="eastAsia" w:ascii="黑体" w:eastAsia="黑体"/>
                <w:sz w:val="30"/>
                <w:szCs w:val="30"/>
              </w:rPr>
              <w:t>一、基本情况</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云溪区发展和改革局</w:t>
            </w:r>
            <w:r>
              <w:rPr>
                <w:rFonts w:hint="eastAsia" w:ascii="仿宋_GB2312" w:hAnsi="仿宋_GB2312" w:eastAsia="仿宋_GB2312" w:cs="仿宋_GB2312"/>
                <w:color w:val="000000"/>
                <w:sz w:val="30"/>
                <w:szCs w:val="30"/>
              </w:rPr>
              <w:t>是全额财政拔款行政单位，现有工作人员</w:t>
            </w:r>
            <w:r>
              <w:rPr>
                <w:rFonts w:hint="eastAsia" w:ascii="仿宋_GB2312" w:hAnsi="仿宋_GB2312" w:eastAsia="仿宋_GB2312" w:cs="仿宋_GB2312"/>
                <w:color w:val="000000"/>
                <w:sz w:val="30"/>
                <w:szCs w:val="30"/>
                <w:lang w:val="en-US" w:eastAsia="zh-CN"/>
              </w:rPr>
              <w:t>32</w:t>
            </w:r>
            <w:r>
              <w:rPr>
                <w:rFonts w:hint="eastAsia" w:ascii="仿宋_GB2312" w:hAnsi="仿宋_GB2312" w:eastAsia="仿宋_GB2312" w:cs="仿宋_GB2312"/>
                <w:color w:val="000000"/>
                <w:sz w:val="30"/>
                <w:szCs w:val="30"/>
              </w:rPr>
              <w:t>人，班子成员7人。正科级干部</w:t>
            </w: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人，副科级干部</w:t>
            </w: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rPr>
              <w:t>人，科员</w:t>
            </w:r>
            <w:r>
              <w:rPr>
                <w:rFonts w:hint="eastAsia" w:ascii="仿宋_GB2312" w:hAnsi="仿宋_GB2312" w:eastAsia="仿宋_GB2312" w:cs="仿宋_GB2312"/>
                <w:color w:val="000000"/>
                <w:sz w:val="30"/>
                <w:szCs w:val="30"/>
                <w:lang w:val="en-US" w:eastAsia="zh-CN"/>
              </w:rPr>
              <w:t>13</w:t>
            </w:r>
            <w:r>
              <w:rPr>
                <w:rFonts w:hint="eastAsia" w:ascii="仿宋_GB2312" w:hAnsi="仿宋_GB2312" w:eastAsia="仿宋_GB2312" w:cs="仿宋_GB2312"/>
                <w:color w:val="000000"/>
                <w:sz w:val="30"/>
                <w:szCs w:val="30"/>
              </w:rPr>
              <w:t>人，</w:t>
            </w:r>
            <w:r>
              <w:rPr>
                <w:rFonts w:hint="eastAsia" w:ascii="仿宋_GB2312" w:hAnsi="仿宋_GB2312" w:eastAsia="仿宋_GB2312" w:cs="仿宋_GB2312"/>
                <w:color w:val="000000"/>
                <w:sz w:val="30"/>
                <w:szCs w:val="30"/>
                <w:lang w:eastAsia="zh-CN"/>
              </w:rPr>
              <w:t>高级工</w:t>
            </w:r>
            <w:r>
              <w:rPr>
                <w:rFonts w:hint="eastAsia" w:ascii="仿宋_GB2312" w:hAnsi="仿宋_GB2312" w:eastAsia="仿宋_GB2312" w:cs="仿宋_GB2312"/>
                <w:color w:val="000000"/>
                <w:sz w:val="30"/>
                <w:szCs w:val="30"/>
                <w:lang w:val="en-US" w:eastAsia="zh-CN"/>
              </w:rPr>
              <w:t>1人，</w:t>
            </w:r>
            <w:r>
              <w:rPr>
                <w:rFonts w:hint="eastAsia" w:ascii="仿宋_GB2312" w:hAnsi="仿宋_GB2312" w:eastAsia="仿宋_GB2312" w:cs="仿宋_GB2312"/>
                <w:color w:val="000000"/>
                <w:sz w:val="30"/>
                <w:szCs w:val="30"/>
              </w:rPr>
              <w:t>初级工</w:t>
            </w:r>
            <w:r>
              <w:rPr>
                <w:rFonts w:hint="eastAsia" w:ascii="仿宋_GB2312" w:hAnsi="仿宋_GB2312" w:eastAsia="仿宋_GB2312" w:cs="仿宋_GB2312"/>
                <w:color w:val="000000"/>
                <w:sz w:val="30"/>
                <w:szCs w:val="30"/>
                <w:lang w:val="en-US" w:eastAsia="zh-CN"/>
              </w:rPr>
              <w:t>7</w:t>
            </w:r>
            <w:r>
              <w:rPr>
                <w:rFonts w:hint="eastAsia" w:ascii="仿宋_GB2312" w:hAnsi="仿宋_GB2312" w:eastAsia="仿宋_GB2312" w:cs="仿宋_GB2312"/>
                <w:color w:val="000000"/>
                <w:sz w:val="30"/>
                <w:szCs w:val="30"/>
              </w:rPr>
              <w:t>人；内设办公室、</w:t>
            </w:r>
            <w:r>
              <w:rPr>
                <w:rFonts w:hint="eastAsia" w:ascii="仿宋_GB2312" w:hAnsi="仿宋_GB2312" w:eastAsia="仿宋_GB2312" w:cs="仿宋_GB2312"/>
                <w:color w:val="000000"/>
                <w:sz w:val="30"/>
                <w:szCs w:val="30"/>
                <w:lang w:eastAsia="zh-CN"/>
              </w:rPr>
              <w:t>投资股</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规划</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审批</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统计</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价格管理</w:t>
            </w:r>
            <w:r>
              <w:rPr>
                <w:rFonts w:hint="eastAsia" w:ascii="仿宋_GB2312" w:hAnsi="仿宋_GB2312" w:eastAsia="仿宋_GB2312" w:cs="仿宋_GB2312"/>
                <w:color w:val="000000"/>
                <w:sz w:val="30"/>
                <w:szCs w:val="30"/>
              </w:rPr>
              <w:t>股、</w:t>
            </w:r>
            <w:r>
              <w:rPr>
                <w:rFonts w:hint="eastAsia" w:ascii="仿宋_GB2312" w:hAnsi="仿宋_GB2312" w:eastAsia="仿宋_GB2312" w:cs="仿宋_GB2312"/>
                <w:color w:val="000000"/>
                <w:sz w:val="30"/>
                <w:szCs w:val="30"/>
                <w:lang w:eastAsia="zh-CN"/>
              </w:rPr>
              <w:t>综合执法股、价格成本监审股八</w:t>
            </w:r>
            <w:r>
              <w:rPr>
                <w:rFonts w:hint="eastAsia" w:ascii="仿宋_GB2312" w:hAnsi="仿宋_GB2312" w:eastAsia="仿宋_GB2312" w:cs="仿宋_GB2312"/>
                <w:color w:val="000000"/>
                <w:sz w:val="30"/>
                <w:szCs w:val="30"/>
              </w:rPr>
              <w:t>个</w:t>
            </w:r>
            <w:r>
              <w:rPr>
                <w:rFonts w:hint="eastAsia" w:ascii="仿宋_GB2312" w:hAnsi="仿宋_GB2312" w:eastAsia="仿宋_GB2312" w:cs="仿宋_GB2312"/>
                <w:color w:val="000000"/>
                <w:sz w:val="30"/>
                <w:szCs w:val="30"/>
                <w:lang w:eastAsia="zh-CN"/>
              </w:rPr>
              <w:t>职能</w:t>
            </w:r>
            <w:r>
              <w:rPr>
                <w:rFonts w:hint="eastAsia" w:ascii="仿宋_GB2312" w:hAnsi="仿宋_GB2312" w:eastAsia="仿宋_GB2312" w:cs="仿宋_GB2312"/>
                <w:color w:val="000000"/>
                <w:sz w:val="30"/>
                <w:szCs w:val="30"/>
              </w:rPr>
              <w:t>股室</w:t>
            </w:r>
            <w:r>
              <w:rPr>
                <w:rFonts w:hint="eastAsia" w:ascii="仿宋_GB2312" w:hAnsi="仿宋_GB2312" w:eastAsia="仿宋_GB2312" w:cs="仿宋_GB2312"/>
                <w:color w:val="000000"/>
                <w:sz w:val="30"/>
                <w:szCs w:val="30"/>
                <w:lang w:eastAsia="zh-CN"/>
              </w:rPr>
              <w:t>下设区项目综合管理办公室、区社会经济调查队、区价格监督检查所、区价格认证中心、区节能监察中心五个事业单位</w:t>
            </w:r>
            <w:r>
              <w:rPr>
                <w:rFonts w:hint="eastAsia" w:ascii="仿宋_GB2312" w:hAnsi="仿宋_GB2312" w:eastAsia="仿宋_GB2312" w:cs="仿宋_GB2312"/>
                <w:color w:val="000000"/>
                <w:sz w:val="30"/>
                <w:szCs w:val="30"/>
              </w:rPr>
              <w:t>。</w:t>
            </w:r>
          </w:p>
          <w:p>
            <w:pPr>
              <w:numPr>
                <w:ilvl w:val="0"/>
                <w:numId w:val="3"/>
              </w:numPr>
              <w:rPr>
                <w:rFonts w:hint="eastAsia" w:ascii="黑体" w:eastAsia="黑体"/>
                <w:sz w:val="30"/>
                <w:szCs w:val="30"/>
              </w:rPr>
            </w:pPr>
            <w:r>
              <w:rPr>
                <w:rFonts w:hint="eastAsia" w:ascii="黑体" w:eastAsia="黑体"/>
                <w:sz w:val="30"/>
                <w:szCs w:val="30"/>
              </w:rPr>
              <w:t>资金的管理和使用情况</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规范项目管理，确保项目质量，制定了项目管理制度，强化项目资金管理，严格做到“专账管理、专款专用”。资金使用和管理严格按照局机关年初制定的各项规章制度，资金使用和管理严格按照局机关年初制定的各项规章制度，严格</w:t>
            </w:r>
            <w:r>
              <w:rPr>
                <w:rFonts w:hint="eastAsia" w:ascii="仿宋_GB2312" w:hAnsi="仿宋_GB2312" w:eastAsia="仿宋_GB2312" w:cs="仿宋_GB2312"/>
                <w:sz w:val="30"/>
                <w:szCs w:val="30"/>
                <w:lang w:eastAsia="zh-CN"/>
              </w:rPr>
              <w:t>执行分限额审核、“</w:t>
            </w:r>
            <w:r>
              <w:rPr>
                <w:rFonts w:hint="eastAsia" w:ascii="仿宋_GB2312" w:hAnsi="仿宋_GB2312" w:eastAsia="仿宋_GB2312" w:cs="仿宋_GB2312"/>
                <w:sz w:val="30"/>
                <w:szCs w:val="30"/>
              </w:rPr>
              <w:t>一支笔</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审批</w:t>
            </w:r>
            <w:r>
              <w:rPr>
                <w:rFonts w:hint="eastAsia" w:ascii="仿宋_GB2312" w:hAnsi="仿宋_GB2312" w:eastAsia="仿宋_GB2312" w:cs="仿宋_GB2312"/>
                <w:sz w:val="30"/>
                <w:szCs w:val="30"/>
                <w:lang w:eastAsia="zh-CN"/>
              </w:rPr>
              <w:t>制度</w:t>
            </w:r>
            <w:r>
              <w:rPr>
                <w:rFonts w:hint="eastAsia" w:ascii="仿宋_GB2312" w:hAnsi="仿宋_GB2312" w:eastAsia="仿宋_GB2312" w:cs="仿宋_GB2312"/>
                <w:sz w:val="30"/>
                <w:szCs w:val="30"/>
              </w:rPr>
              <w:t>，所有报销凭证，必须有经办人、</w:t>
            </w:r>
            <w:r>
              <w:rPr>
                <w:rFonts w:hint="eastAsia" w:ascii="仿宋_GB2312" w:hAnsi="仿宋_GB2312" w:eastAsia="仿宋_GB2312" w:cs="仿宋_GB2312"/>
                <w:sz w:val="30"/>
                <w:szCs w:val="30"/>
                <w:lang w:eastAsia="zh-CN"/>
              </w:rPr>
              <w:t>证明人、审核人</w:t>
            </w:r>
            <w:r>
              <w:rPr>
                <w:rFonts w:hint="eastAsia" w:ascii="仿宋_GB2312" w:hAnsi="仿宋_GB2312" w:eastAsia="仿宋_GB2312" w:cs="仿宋_GB2312"/>
                <w:sz w:val="30"/>
                <w:szCs w:val="30"/>
              </w:rPr>
              <w:t>和审批人签字后方可报销。一次性开支</w:t>
            </w:r>
            <w:r>
              <w:rPr>
                <w:rFonts w:hint="eastAsia" w:ascii="仿宋_GB2312" w:hAnsi="仿宋_GB2312" w:eastAsia="仿宋_GB2312" w:cs="仿宋_GB2312"/>
                <w:sz w:val="30"/>
                <w:szCs w:val="30"/>
                <w:lang w:val="en-US" w:eastAsia="zh-CN"/>
              </w:rPr>
              <w:t>1000</w:t>
            </w:r>
            <w:r>
              <w:rPr>
                <w:rFonts w:hint="eastAsia" w:ascii="仿宋_GB2312" w:hAnsi="仿宋_GB2312" w:eastAsia="仿宋_GB2312" w:cs="仿宋_GB2312"/>
                <w:sz w:val="30"/>
                <w:szCs w:val="30"/>
              </w:rPr>
              <w:t>元</w:t>
            </w:r>
            <w:r>
              <w:rPr>
                <w:rFonts w:hint="eastAsia" w:ascii="仿宋_GB2312" w:hAnsi="仿宋_GB2312" w:eastAsia="仿宋_GB2312" w:cs="仿宋_GB2312"/>
                <w:sz w:val="30"/>
                <w:szCs w:val="30"/>
                <w:lang w:eastAsia="zh-CN"/>
              </w:rPr>
              <w:t>（含</w:t>
            </w:r>
            <w:r>
              <w:rPr>
                <w:rFonts w:hint="eastAsia" w:ascii="仿宋_GB2312" w:hAnsi="仿宋_GB2312" w:eastAsia="仿宋_GB2312" w:cs="仿宋_GB2312"/>
                <w:sz w:val="30"/>
                <w:szCs w:val="30"/>
                <w:lang w:val="en-US" w:eastAsia="zh-CN"/>
              </w:rPr>
              <w:t>1000元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以内的，由</w:t>
            </w:r>
            <w:r>
              <w:rPr>
                <w:rFonts w:hint="eastAsia" w:ascii="仿宋_GB2312" w:hAnsi="仿宋_GB2312" w:eastAsia="仿宋_GB2312" w:cs="仿宋_GB2312"/>
                <w:sz w:val="30"/>
                <w:szCs w:val="30"/>
                <w:lang w:eastAsia="zh-CN"/>
              </w:rPr>
              <w:t>分管</w:t>
            </w:r>
            <w:r>
              <w:rPr>
                <w:rFonts w:hint="eastAsia" w:ascii="仿宋_GB2312" w:hAnsi="仿宋_GB2312" w:eastAsia="仿宋_GB2312" w:cs="仿宋_GB2312"/>
                <w:sz w:val="30"/>
                <w:szCs w:val="30"/>
              </w:rPr>
              <w:t>局长签字报销；</w:t>
            </w:r>
            <w:r>
              <w:rPr>
                <w:rFonts w:hint="eastAsia" w:ascii="仿宋_GB2312" w:hAnsi="仿宋_GB2312" w:eastAsia="仿宋_GB2312" w:cs="仿宋_GB2312"/>
                <w:sz w:val="30"/>
                <w:szCs w:val="30"/>
                <w:lang w:val="en-US" w:eastAsia="zh-CN"/>
              </w:rPr>
              <w:t>1000</w:t>
            </w:r>
            <w:r>
              <w:rPr>
                <w:rFonts w:hint="eastAsia" w:ascii="仿宋_GB2312" w:hAnsi="仿宋_GB2312" w:eastAsia="仿宋_GB2312" w:cs="仿宋_GB2312"/>
                <w:sz w:val="30"/>
                <w:szCs w:val="30"/>
              </w:rPr>
              <w:t>元</w:t>
            </w:r>
            <w:r>
              <w:rPr>
                <w:rFonts w:hint="eastAsia" w:ascii="仿宋_GB2312" w:hAnsi="仿宋_GB2312" w:eastAsia="仿宋_GB2312" w:cs="仿宋_GB2312"/>
                <w:sz w:val="30"/>
                <w:szCs w:val="30"/>
                <w:lang w:eastAsia="zh-CN"/>
              </w:rPr>
              <w:t>以上开支须报局长同意、</w:t>
            </w:r>
            <w:r>
              <w:rPr>
                <w:rFonts w:hint="eastAsia" w:ascii="仿宋_GB2312" w:hAnsi="仿宋_GB2312" w:eastAsia="仿宋_GB2312" w:cs="仿宋_GB2312"/>
                <w:sz w:val="30"/>
                <w:szCs w:val="30"/>
                <w:lang w:val="en-US" w:eastAsia="zh-CN"/>
              </w:rPr>
              <w:t>10000元（含10000元）以上开支须</w:t>
            </w:r>
            <w:r>
              <w:rPr>
                <w:rFonts w:hint="eastAsia" w:ascii="仿宋_GB2312" w:hAnsi="仿宋_GB2312" w:eastAsia="仿宋_GB2312" w:cs="仿宋_GB2312"/>
                <w:sz w:val="30"/>
                <w:szCs w:val="30"/>
                <w:lang w:eastAsia="zh-CN"/>
              </w:rPr>
              <w:t>由党组</w:t>
            </w:r>
            <w:r>
              <w:rPr>
                <w:rFonts w:hint="eastAsia" w:ascii="仿宋_GB2312" w:hAnsi="仿宋_GB2312" w:eastAsia="仿宋_GB2312" w:cs="仿宋_GB2312"/>
                <w:sz w:val="30"/>
                <w:szCs w:val="30"/>
              </w:rPr>
              <w:t>集体研究</w:t>
            </w:r>
            <w:r>
              <w:rPr>
                <w:rFonts w:hint="eastAsia" w:ascii="仿宋_GB2312" w:hAnsi="仿宋_GB2312" w:eastAsia="仿宋_GB2312" w:cs="仿宋_GB2312"/>
                <w:sz w:val="30"/>
                <w:szCs w:val="30"/>
                <w:lang w:eastAsia="zh-CN"/>
              </w:rPr>
              <w:t>同意后方可报销。</w:t>
            </w:r>
            <w:r>
              <w:rPr>
                <w:rFonts w:hint="eastAsia" w:ascii="仿宋_GB2312" w:hAnsi="仿宋_GB2312" w:eastAsia="仿宋_GB2312" w:cs="仿宋_GB2312"/>
                <w:sz w:val="30"/>
                <w:szCs w:val="30"/>
              </w:rPr>
              <w:t>严格按财务制度执行，确保</w:t>
            </w:r>
            <w:r>
              <w:rPr>
                <w:rFonts w:hint="eastAsia" w:ascii="仿宋_GB2312" w:hAnsi="仿宋_GB2312" w:eastAsia="仿宋_GB2312" w:cs="仿宋_GB2312"/>
                <w:sz w:val="30"/>
                <w:szCs w:val="30"/>
                <w:lang w:eastAsia="zh-CN"/>
              </w:rPr>
              <w:t>项目</w:t>
            </w:r>
            <w:r>
              <w:rPr>
                <w:rFonts w:hint="eastAsia" w:ascii="仿宋_GB2312" w:hAnsi="仿宋_GB2312" w:eastAsia="仿宋_GB2312" w:cs="仿宋_GB2312"/>
                <w:sz w:val="30"/>
                <w:szCs w:val="30"/>
              </w:rPr>
              <w:t>资金使用规范合理。</w:t>
            </w:r>
          </w:p>
          <w:p>
            <w:pPr>
              <w:ind w:firstLine="600" w:firstLineChars="200"/>
              <w:rPr>
                <w:rFonts w:hint="eastAsia" w:ascii="黑体" w:hAnsi="Calibri" w:eastAsia="黑体"/>
                <w:sz w:val="30"/>
                <w:szCs w:val="30"/>
              </w:rPr>
            </w:pPr>
            <w:r>
              <w:rPr>
                <w:rFonts w:hint="eastAsia" w:ascii="黑体" w:hAnsi="Calibri" w:eastAsia="黑体"/>
                <w:sz w:val="30"/>
                <w:szCs w:val="30"/>
              </w:rPr>
              <w:t>三、组织实施情况</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我局</w:t>
            </w:r>
            <w:r>
              <w:rPr>
                <w:rFonts w:hint="eastAsia" w:ascii="仿宋_GB2312" w:hAnsi="仿宋_GB2312" w:eastAsia="仿宋_GB2312" w:cs="仿宋_GB2312"/>
                <w:sz w:val="30"/>
                <w:szCs w:val="30"/>
                <w:lang w:eastAsia="zh-CN"/>
              </w:rPr>
              <w:t>每年年</w:t>
            </w:r>
            <w:r>
              <w:rPr>
                <w:rFonts w:hint="eastAsia" w:ascii="仿宋_GB2312" w:hAnsi="仿宋_GB2312" w:eastAsia="仿宋_GB2312" w:cs="仿宋_GB2312"/>
                <w:sz w:val="30"/>
                <w:szCs w:val="30"/>
              </w:rPr>
              <w:t>初召开子班子成员会，对项目资金的分配和使用进行了认真细致的研究，</w:t>
            </w:r>
            <w:r>
              <w:rPr>
                <w:rFonts w:hint="eastAsia" w:ascii="仿宋_GB2312" w:hAnsi="仿宋_GB2312" w:eastAsia="仿宋_GB2312" w:cs="仿宋_GB2312"/>
                <w:sz w:val="30"/>
                <w:szCs w:val="30"/>
                <w:lang w:eastAsia="zh-CN"/>
              </w:rPr>
              <w:t>制订项目具体责任人，分项目进行目标考核</w:t>
            </w:r>
            <w:r>
              <w:rPr>
                <w:rFonts w:hint="eastAsia" w:ascii="仿宋_GB2312" w:hAnsi="仿宋_GB2312" w:eastAsia="仿宋_GB2312" w:cs="仿宋_GB2312"/>
                <w:sz w:val="30"/>
                <w:szCs w:val="30"/>
              </w:rPr>
              <w:t>，以制度管人管事，由纪检组长和分管财务领导负责日常的检查监督</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tabs>
                <w:tab w:val="left" w:pos="946"/>
              </w:tabs>
              <w:kinsoku/>
              <w:wordWrap/>
              <w:overflowPunct/>
              <w:topLinePunct w:val="0"/>
              <w:autoSpaceDE/>
              <w:autoSpaceDN/>
              <w:bidi w:val="0"/>
              <w:adjustRightInd/>
              <w:snapToGrid/>
              <w:spacing w:line="640" w:lineRule="exact"/>
              <w:ind w:firstLine="600" w:firstLineChars="200"/>
              <w:textAlignment w:val="auto"/>
              <w:outlineLvl w:val="9"/>
              <w:rPr>
                <w:rFonts w:hint="eastAsia" w:ascii="黑体" w:hAnsi="Calibri" w:eastAsia="黑体"/>
                <w:sz w:val="30"/>
                <w:szCs w:val="30"/>
              </w:rPr>
            </w:pPr>
            <w:r>
              <w:rPr>
                <w:rFonts w:hint="eastAsia" w:ascii="黑体" w:hAnsi="Calibri" w:eastAsia="黑体"/>
                <w:sz w:val="30"/>
                <w:szCs w:val="30"/>
                <w:lang w:eastAsia="zh-CN"/>
              </w:rPr>
              <w:t>四、</w:t>
            </w:r>
            <w:r>
              <w:rPr>
                <w:rFonts w:hint="eastAsia" w:ascii="黑体" w:hAnsi="Calibri" w:eastAsia="黑体"/>
                <w:sz w:val="30"/>
                <w:szCs w:val="30"/>
              </w:rPr>
              <w:t>资金绩效情况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00" w:firstLineChars="200"/>
              <w:textAlignment w:val="auto"/>
              <w:outlineLvl w:val="9"/>
              <w:rPr>
                <w:rFonts w:hint="eastAsia" w:ascii="黑体" w:hAnsi="Calibri" w:eastAsia="黑体"/>
                <w:sz w:val="30"/>
                <w:szCs w:val="30"/>
              </w:rPr>
            </w:pPr>
            <w:r>
              <w:rPr>
                <w:rFonts w:hint="eastAsia" w:ascii="仿宋" w:hAnsi="仿宋" w:eastAsia="仿宋" w:cs="仿宋"/>
                <w:b w:val="0"/>
                <w:bCs w:val="0"/>
                <w:sz w:val="30"/>
                <w:szCs w:val="30"/>
                <w:lang w:val="en-US" w:eastAsia="zh-CN"/>
              </w:rPr>
              <w:t>2018年统计工作经费共计90万元，主要用于第四次经济普查、劳动力调查、城乡住户调查、基层统计数据上报等工作，弥补了基层工作经费的不足。为我局</w:t>
            </w:r>
            <w:r>
              <w:rPr>
                <w:rFonts w:hint="eastAsia" w:ascii="仿宋" w:hAnsi="仿宋" w:eastAsia="仿宋" w:cs="仿宋"/>
                <w:b w:val="0"/>
                <w:bCs w:val="0"/>
                <w:sz w:val="30"/>
                <w:szCs w:val="30"/>
              </w:rPr>
              <w:t>做好全年常规统计工作，创新调查方式方法，积极</w:t>
            </w:r>
            <w:r>
              <w:rPr>
                <w:rFonts w:hint="eastAsia" w:ascii="仿宋" w:hAnsi="仿宋" w:eastAsia="仿宋" w:cs="仿宋"/>
                <w:b w:val="0"/>
                <w:bCs w:val="0"/>
                <w:sz w:val="30"/>
                <w:szCs w:val="30"/>
                <w:lang w:eastAsia="zh-CN"/>
              </w:rPr>
              <w:t>开展第四次经济普查</w:t>
            </w:r>
            <w:r>
              <w:rPr>
                <w:rFonts w:hint="eastAsia" w:ascii="仿宋" w:hAnsi="仿宋" w:eastAsia="仿宋" w:cs="仿宋"/>
                <w:b w:val="0"/>
                <w:bCs w:val="0"/>
                <w:sz w:val="30"/>
                <w:szCs w:val="30"/>
              </w:rPr>
              <w:t>工作，做好人口变动调查，城乡住户调查</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加强基层统计建设工作</w:t>
            </w:r>
            <w:r>
              <w:rPr>
                <w:rFonts w:hint="eastAsia" w:ascii="仿宋" w:hAnsi="仿宋" w:eastAsia="仿宋" w:cs="仿宋"/>
                <w:b w:val="0"/>
                <w:bCs w:val="0"/>
                <w:sz w:val="30"/>
                <w:szCs w:val="30"/>
                <w:lang w:eastAsia="zh-CN"/>
              </w:rPr>
              <w:t>作出了一点贡献。</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outlineLvl w:val="9"/>
              <w:rPr>
                <w:rFonts w:hint="eastAsia" w:ascii="黑体" w:hAnsi="Calibri" w:eastAsia="黑体"/>
                <w:sz w:val="30"/>
                <w:szCs w:val="30"/>
              </w:rPr>
            </w:pPr>
            <w:r>
              <w:rPr>
                <w:rFonts w:hint="eastAsia" w:ascii="黑体" w:hAnsi="Calibri" w:eastAsia="黑体"/>
                <w:sz w:val="30"/>
                <w:szCs w:val="30"/>
              </w:rPr>
              <w:t>五、自评情况</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outlineLvl w:val="9"/>
              <w:rPr>
                <w:rFonts w:hint="eastAsia" w:ascii="仿宋_GB2312" w:hAnsi="Calibri" w:eastAsia="仿宋_GB2312"/>
                <w:sz w:val="30"/>
                <w:szCs w:val="30"/>
              </w:rPr>
            </w:pPr>
            <w:r>
              <w:rPr>
                <w:rFonts w:hint="eastAsia" w:ascii="仿宋_GB2312" w:hAnsi="仿宋_GB2312" w:eastAsia="仿宋_GB2312" w:cs="仿宋_GB2312"/>
                <w:sz w:val="30"/>
                <w:szCs w:val="30"/>
              </w:rPr>
              <w:t>我们严格项目资金管理，确保每一分钱都用在刀刃上，都能收到实效，对照整体支出绩效评价指标自我评分，我们认为自评分为</w:t>
            </w:r>
            <w:r>
              <w:rPr>
                <w:rFonts w:hint="eastAsia" w:ascii="仿宋_GB2312" w:hAnsi="仿宋_GB2312" w:eastAsia="仿宋_GB2312" w:cs="仿宋_GB2312"/>
                <w:sz w:val="30"/>
                <w:szCs w:val="30"/>
                <w:lang w:val="en-US" w:eastAsia="zh-CN"/>
              </w:rPr>
              <w:t>97</w:t>
            </w:r>
            <w:r>
              <w:rPr>
                <w:rFonts w:hint="eastAsia" w:ascii="仿宋_GB2312" w:hAnsi="仿宋_GB2312" w:eastAsia="仿宋_GB2312" w:cs="仿宋_GB2312"/>
                <w:sz w:val="30"/>
                <w:szCs w:val="30"/>
              </w:rPr>
              <w:t>分。但由于客观原因影响，财务管理有待于进一步规范。在今后，我们会吸收先进管理经验，严格财务管理，节约开支，提高资金使用效率，为人民群众的生产生活提供良好的安全发展环境。</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outlineLvl w:val="9"/>
              <w:rPr>
                <w:rFonts w:hint="eastAsia" w:ascii="黑体" w:hAnsi="Calibri" w:eastAsia="黑体"/>
                <w:sz w:val="30"/>
                <w:szCs w:val="30"/>
              </w:rPr>
            </w:pPr>
            <w:r>
              <w:rPr>
                <w:rFonts w:hint="eastAsia" w:ascii="黑体" w:hAnsi="Calibri" w:eastAsia="黑体"/>
                <w:sz w:val="30"/>
                <w:szCs w:val="30"/>
              </w:rPr>
              <w:t>六、意见建议</w:t>
            </w:r>
          </w:p>
          <w:p>
            <w:r>
              <w:rPr>
                <w:rFonts w:hint="eastAsia" w:ascii="仿宋_GB2312" w:hAnsi="Calibri" w:eastAsia="仿宋_GB2312"/>
                <w:sz w:val="30"/>
                <w:szCs w:val="30"/>
                <w:lang w:eastAsia="zh-CN"/>
              </w:rPr>
              <w:t>为了</w:t>
            </w:r>
            <w:r>
              <w:rPr>
                <w:rFonts w:hint="eastAsia" w:ascii="仿宋_GB2312" w:hAnsi="Calibri" w:eastAsia="仿宋_GB2312"/>
                <w:sz w:val="30"/>
                <w:szCs w:val="30"/>
              </w:rPr>
              <w:t>基层统计工作，确保统计各项工作任务的圆满完成</w:t>
            </w:r>
            <w:r>
              <w:rPr>
                <w:rFonts w:hint="eastAsia" w:ascii="仿宋_GB2312" w:hAnsi="Calibri" w:eastAsia="仿宋_GB2312"/>
                <w:sz w:val="30"/>
                <w:szCs w:val="30"/>
                <w:lang w:eastAsia="zh-CN"/>
              </w:rPr>
              <w:t>，希望各级政府及财政加大基层统计工作经费的投入力度。</w:t>
            </w:r>
          </w:p>
          <w:p>
            <w:pPr>
              <w:rPr>
                <w:rFonts w:eastAsia="楷体_GB2312"/>
                <w:bCs/>
                <w:sz w:val="28"/>
                <w:szCs w:val="28"/>
              </w:rPr>
            </w:pPr>
          </w:p>
        </w:tc>
      </w:tr>
    </w:tbl>
    <w:p>
      <w:pPr>
        <w:spacing w:line="348" w:lineRule="auto"/>
        <w:rPr>
          <w:rFonts w:hint="eastAsia" w:eastAsia="黑体" w:cs="黑体"/>
          <w:bCs/>
          <w:sz w:val="32"/>
          <w:szCs w:val="32"/>
        </w:rPr>
      </w:pPr>
    </w:p>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附件4-1</w:t>
      </w:r>
    </w:p>
    <w:p>
      <w:pPr>
        <w:spacing w:line="120" w:lineRule="auto"/>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39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5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69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3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42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此项指标根据《中共岳阳市云溪区委 岳阳市云溪区人民政府 关于印发岳阳市云溪区2018年度综合绩效考核工作实施方案的通知》（岳云发〔2018〕10号）考核内容设置。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br w:type="textWrapping"/>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bookmarkStart w:id="3" w:name="_GoBack"/>
      <w:bookmarkEnd w:id="3"/>
      <w:r>
        <w:rPr>
          <w:rFonts w:hint="eastAsia" w:ascii="黑体" w:hAnsi="黑体" w:eastAsia="黑体"/>
          <w:sz w:val="32"/>
          <w:szCs w:val="32"/>
        </w:rPr>
        <w:t>附件4-2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pPr>
        <w:adjustRightInd w:val="0"/>
        <w:snapToGrid w:val="0"/>
        <w:spacing w:line="200" w:lineRule="exact"/>
        <w:contextualSpacing/>
        <w:jc w:val="right"/>
        <w:rPr>
          <w:rFonts w:hint="eastAsia"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sz w:val="24"/>
        <w:szCs w:val="24"/>
      </w:rPr>
    </w:pPr>
    <w:r>
      <w:rPr>
        <w:rStyle w:val="4"/>
        <w:rFonts w:hint="eastAsia"/>
        <w:sz w:val="24"/>
        <w:szCs w:val="24"/>
      </w:rPr>
      <w:t xml:space="preserve">— </w:t>
    </w: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7</w:t>
    </w:r>
    <w:r>
      <w:rPr>
        <w:sz w:val="24"/>
        <w:szCs w:val="24"/>
      </w:rPr>
      <w:fldChar w:fldCharType="end"/>
    </w:r>
    <w:r>
      <w:rPr>
        <w:rStyle w:val="4"/>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9A4"/>
    <w:multiLevelType w:val="multilevel"/>
    <w:tmpl w:val="23C619A4"/>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44A0DAC6"/>
    <w:multiLevelType w:val="singleLevel"/>
    <w:tmpl w:val="44A0DAC6"/>
    <w:lvl w:ilvl="0" w:tentative="0">
      <w:start w:val="1"/>
      <w:numFmt w:val="decimal"/>
      <w:suff w:val="nothing"/>
      <w:lvlText w:val="%1、"/>
      <w:lvlJc w:val="left"/>
    </w:lvl>
  </w:abstractNum>
  <w:abstractNum w:abstractNumId="2">
    <w:nsid w:val="5FC2C69F"/>
    <w:multiLevelType w:val="singleLevel"/>
    <w:tmpl w:val="5FC2C69F"/>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A2D58"/>
    <w:rsid w:val="01E10D16"/>
    <w:rsid w:val="0D5B5C4A"/>
    <w:rsid w:val="16BA2D58"/>
    <w:rsid w:val="178B6C2F"/>
    <w:rsid w:val="25645D5F"/>
    <w:rsid w:val="2DFE0266"/>
    <w:rsid w:val="354731C8"/>
    <w:rsid w:val="36F11304"/>
    <w:rsid w:val="468D05C0"/>
    <w:rsid w:val="53AA700B"/>
    <w:rsid w:val="64A31610"/>
    <w:rsid w:val="6CA46C73"/>
    <w:rsid w:val="6D173E6E"/>
    <w:rsid w:val="70D6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styleId="4">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2019-07-11T08:03:00Z</dcterms:created>
  <dc:creator>Administrator</dc:creator>
  <cp:lastModifiedBy>Administrator</cp:lastModifiedBy>
  <dcterms:modified xsi:type="dcterms:W3CDTF">2019-09-06T03:31:23Z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